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CD" w:rsidRPr="003B1580" w:rsidRDefault="00D010F4" w:rsidP="00D010F4">
      <w:pPr>
        <w:spacing w:after="0" w:line="240" w:lineRule="auto"/>
        <w:jc w:val="center"/>
        <w:rPr>
          <w:rFonts w:ascii="Cambria" w:hAnsi="Cambria"/>
          <w:b/>
          <w:bCs/>
          <w:color w:val="0D0D0D" w:themeColor="text1" w:themeTint="F2"/>
          <w:sz w:val="24"/>
          <w:szCs w:val="24"/>
          <w:lang w:val="id-ID"/>
        </w:rPr>
      </w:pPr>
      <w:r w:rsidRPr="003B1580">
        <w:rPr>
          <w:rFonts w:ascii="Cambria" w:hAnsi="Cambria"/>
          <w:b/>
          <w:bCs/>
          <w:color w:val="0D0D0D" w:themeColor="text1" w:themeTint="F2"/>
          <w:sz w:val="24"/>
          <w:szCs w:val="24"/>
          <w:lang w:val="id-ID"/>
        </w:rPr>
        <w:t>Implementasi</w:t>
      </w:r>
      <w:r w:rsidR="00A82AF9" w:rsidRPr="003B1580">
        <w:rPr>
          <w:rFonts w:ascii="Cambria" w:hAnsi="Cambria"/>
          <w:b/>
          <w:bCs/>
          <w:color w:val="0D0D0D" w:themeColor="text1" w:themeTint="F2"/>
          <w:sz w:val="24"/>
          <w:szCs w:val="24"/>
          <w:lang w:val="id-ID"/>
        </w:rPr>
        <w:t xml:space="preserve"> Komunikasi Pemberdayaan Manggala Agni dalam Pengendalian Karhutla Pasca Covid-19 di Kota Dumai</w:t>
      </w:r>
    </w:p>
    <w:p w:rsidR="00F42A63" w:rsidRPr="003B1580" w:rsidRDefault="00F42A63" w:rsidP="00C056CD">
      <w:pPr>
        <w:rPr>
          <w:rFonts w:ascii="Cambria" w:hAnsi="Cambria"/>
          <w:color w:val="0D0D0D" w:themeColor="text1" w:themeTint="F2"/>
          <w:sz w:val="24"/>
          <w:szCs w:val="24"/>
        </w:rPr>
      </w:pPr>
    </w:p>
    <w:p w:rsidR="00326D8C" w:rsidRPr="003B1580" w:rsidRDefault="0031615C" w:rsidP="00326D8C">
      <w:pPr>
        <w:pStyle w:val="Normal1"/>
        <w:pBdr>
          <w:top w:val="nil"/>
          <w:left w:val="nil"/>
          <w:bottom w:val="nil"/>
          <w:right w:val="nil"/>
          <w:between w:val="nil"/>
        </w:pBdr>
        <w:spacing w:line="288" w:lineRule="auto"/>
        <w:ind w:left="0" w:right="0"/>
        <w:rPr>
          <w:rFonts w:ascii="Cambria" w:eastAsia="Cambria" w:hAnsi="Cambria" w:cs="Cambria"/>
          <w:b/>
          <w:color w:val="0D0D0D" w:themeColor="text1" w:themeTint="F2"/>
          <w:sz w:val="24"/>
          <w:szCs w:val="24"/>
          <w:vertAlign w:val="superscript"/>
        </w:rPr>
      </w:pPr>
      <w:r>
        <w:rPr>
          <w:rFonts w:ascii="Cambria" w:eastAsia="Cambria" w:hAnsi="Cambria" w:cs="Cambria"/>
          <w:b/>
          <w:color w:val="0D0D0D" w:themeColor="text1" w:themeTint="F2"/>
          <w:sz w:val="24"/>
          <w:szCs w:val="24"/>
          <w:lang w:val="id-ID"/>
        </w:rPr>
        <w:t>Anuar Rasyid</w:t>
      </w:r>
      <w:r w:rsidR="00326D8C" w:rsidRPr="003B1580">
        <w:rPr>
          <w:rFonts w:ascii="Cambria" w:eastAsia="Cambria" w:hAnsi="Cambria" w:cs="Cambria"/>
          <w:b/>
          <w:color w:val="0D0D0D" w:themeColor="text1" w:themeTint="F2"/>
          <w:sz w:val="24"/>
          <w:szCs w:val="24"/>
          <w:vertAlign w:val="superscript"/>
        </w:rPr>
        <w:t>1)</w:t>
      </w:r>
      <w:r w:rsidR="00326D8C" w:rsidRPr="003B1580">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lang w:val="id-ID"/>
        </w:rPr>
        <w:t>Muhammad Riskiansyah</w:t>
      </w:r>
      <w:r w:rsidR="00326D8C" w:rsidRPr="003B1580">
        <w:rPr>
          <w:rFonts w:ascii="Cambria" w:eastAsia="Cambria" w:hAnsi="Cambria" w:cs="Cambria"/>
          <w:b/>
          <w:color w:val="0D0D0D" w:themeColor="text1" w:themeTint="F2"/>
          <w:sz w:val="24"/>
          <w:szCs w:val="24"/>
          <w:vertAlign w:val="superscript"/>
        </w:rPr>
        <w:t>2)</w:t>
      </w:r>
      <w:r w:rsidR="00326D8C" w:rsidRPr="003B1580">
        <w:rPr>
          <w:rFonts w:ascii="Cambria" w:eastAsia="Cambria" w:hAnsi="Cambria" w:cs="Cambria"/>
          <w:b/>
          <w:color w:val="0D0D0D" w:themeColor="text1" w:themeTint="F2"/>
          <w:sz w:val="24"/>
          <w:szCs w:val="24"/>
        </w:rPr>
        <w:t xml:space="preserve">, </w:t>
      </w:r>
      <w:r w:rsidR="00524EFA" w:rsidRPr="003B1580">
        <w:rPr>
          <w:rFonts w:ascii="Cambria" w:eastAsia="Cambria" w:hAnsi="Cambria" w:cs="Cambria"/>
          <w:b/>
          <w:color w:val="0D0D0D" w:themeColor="text1" w:themeTint="F2"/>
          <w:sz w:val="24"/>
          <w:szCs w:val="24"/>
          <w:lang w:val="id-ID"/>
        </w:rPr>
        <w:t>Suyanto</w:t>
      </w:r>
      <w:r w:rsidR="00326D8C" w:rsidRPr="003B1580">
        <w:rPr>
          <w:rFonts w:ascii="Cambria" w:eastAsia="Cambria" w:hAnsi="Cambria" w:cs="Cambria"/>
          <w:b/>
          <w:color w:val="0D0D0D" w:themeColor="text1" w:themeTint="F2"/>
          <w:sz w:val="24"/>
          <w:szCs w:val="24"/>
          <w:vertAlign w:val="superscript"/>
        </w:rPr>
        <w:t>3)</w:t>
      </w:r>
      <w:r w:rsidR="00524EFA" w:rsidRPr="003B1580">
        <w:rPr>
          <w:rFonts w:ascii="Cambria" w:eastAsia="Cambria" w:hAnsi="Cambria" w:cs="Cambria"/>
          <w:b/>
          <w:color w:val="0D0D0D" w:themeColor="text1" w:themeTint="F2"/>
          <w:sz w:val="24"/>
          <w:szCs w:val="24"/>
          <w:vertAlign w:val="superscript"/>
          <w:lang w:val="id-ID"/>
        </w:rPr>
        <w:t xml:space="preserve">, </w:t>
      </w:r>
      <w:r w:rsidR="00524EFA" w:rsidRPr="003B1580">
        <w:rPr>
          <w:rFonts w:ascii="Cambria" w:eastAsia="Cambria" w:hAnsi="Cambria" w:cs="Cambria"/>
          <w:b/>
          <w:color w:val="0D0D0D" w:themeColor="text1" w:themeTint="F2"/>
          <w:sz w:val="24"/>
          <w:szCs w:val="24"/>
          <w:lang w:val="id-ID"/>
        </w:rPr>
        <w:t>Evawani Elysa Lubis</w:t>
      </w:r>
      <w:r w:rsidR="00524EFA" w:rsidRPr="003B1580">
        <w:rPr>
          <w:rFonts w:ascii="Cambria" w:eastAsia="Cambria" w:hAnsi="Cambria" w:cs="Cambria"/>
          <w:b/>
          <w:color w:val="0D0D0D" w:themeColor="text1" w:themeTint="F2"/>
          <w:sz w:val="24"/>
          <w:szCs w:val="24"/>
          <w:vertAlign w:val="superscript"/>
          <w:lang w:val="id-ID"/>
        </w:rPr>
        <w:t>4</w:t>
      </w:r>
      <w:r w:rsidR="00524EFA" w:rsidRPr="003B1580">
        <w:rPr>
          <w:rFonts w:ascii="Cambria" w:eastAsia="Cambria" w:hAnsi="Cambria" w:cs="Cambria"/>
          <w:b/>
          <w:color w:val="0D0D0D" w:themeColor="text1" w:themeTint="F2"/>
          <w:sz w:val="24"/>
          <w:szCs w:val="24"/>
          <w:vertAlign w:val="superscript"/>
        </w:rPr>
        <w:t>)</w:t>
      </w:r>
    </w:p>
    <w:p w:rsidR="00193151" w:rsidRPr="003B1580" w:rsidRDefault="00A73DBA" w:rsidP="00A73DBA">
      <w:pPr>
        <w:pStyle w:val="Normal1"/>
        <w:pBdr>
          <w:top w:val="nil"/>
          <w:left w:val="nil"/>
          <w:bottom w:val="nil"/>
          <w:right w:val="nil"/>
          <w:between w:val="nil"/>
        </w:pBdr>
        <w:tabs>
          <w:tab w:val="left" w:pos="3882"/>
        </w:tabs>
        <w:ind w:left="0" w:right="0"/>
        <w:rPr>
          <w:rFonts w:ascii="Cambria" w:eastAsia="Cambria" w:hAnsi="Cambria" w:cs="Cambria"/>
          <w:color w:val="0D0D0D" w:themeColor="text1" w:themeTint="F2"/>
          <w:sz w:val="24"/>
          <w:szCs w:val="24"/>
          <w:lang w:val="id-ID"/>
        </w:rPr>
      </w:pPr>
      <w:r>
        <w:rPr>
          <w:rFonts w:ascii="Cambria" w:eastAsia="Cambria" w:hAnsi="Cambria" w:cs="Cambria"/>
          <w:color w:val="0D0D0D" w:themeColor="text1" w:themeTint="F2"/>
          <w:sz w:val="24"/>
          <w:szCs w:val="24"/>
          <w:vertAlign w:val="superscript"/>
        </w:rPr>
        <w:t xml:space="preserve">1, </w:t>
      </w:r>
      <w:r w:rsidRPr="00A73DBA">
        <w:rPr>
          <w:rFonts w:ascii="Cambria" w:eastAsia="Cambria" w:hAnsi="Cambria" w:cs="Cambria"/>
          <w:color w:val="0D0D0D" w:themeColor="text1" w:themeTint="F2"/>
          <w:sz w:val="24"/>
          <w:szCs w:val="24"/>
          <w:vertAlign w:val="superscript"/>
        </w:rPr>
        <w:t>2,</w:t>
      </w:r>
      <w:r>
        <w:rPr>
          <w:rFonts w:ascii="Cambria" w:eastAsia="Cambria" w:hAnsi="Cambria" w:cs="Cambria"/>
          <w:color w:val="0D0D0D" w:themeColor="text1" w:themeTint="F2"/>
          <w:sz w:val="24"/>
          <w:szCs w:val="24"/>
          <w:vertAlign w:val="superscript"/>
        </w:rPr>
        <w:t xml:space="preserve"> </w:t>
      </w:r>
      <w:r w:rsidRPr="00A73DBA">
        <w:rPr>
          <w:rFonts w:ascii="Cambria" w:eastAsia="Cambria" w:hAnsi="Cambria" w:cs="Cambria"/>
          <w:color w:val="0D0D0D" w:themeColor="text1" w:themeTint="F2"/>
          <w:sz w:val="24"/>
          <w:szCs w:val="24"/>
          <w:vertAlign w:val="superscript"/>
        </w:rPr>
        <w:t>3,</w:t>
      </w:r>
      <w:r>
        <w:rPr>
          <w:rFonts w:ascii="Cambria" w:eastAsia="Cambria" w:hAnsi="Cambria" w:cs="Cambria"/>
          <w:color w:val="0D0D0D" w:themeColor="text1" w:themeTint="F2"/>
          <w:sz w:val="24"/>
          <w:szCs w:val="24"/>
          <w:vertAlign w:val="superscript"/>
        </w:rPr>
        <w:t xml:space="preserve"> </w:t>
      </w:r>
      <w:r w:rsidRPr="00A73DBA">
        <w:rPr>
          <w:rFonts w:ascii="Cambria" w:eastAsia="Cambria" w:hAnsi="Cambria" w:cs="Cambria"/>
          <w:color w:val="0D0D0D" w:themeColor="text1" w:themeTint="F2"/>
          <w:sz w:val="24"/>
          <w:szCs w:val="24"/>
          <w:vertAlign w:val="superscript"/>
        </w:rPr>
        <w:t xml:space="preserve">4 </w:t>
      </w:r>
      <w:r w:rsidR="00193151" w:rsidRPr="003B1580">
        <w:rPr>
          <w:rFonts w:ascii="Cambria" w:eastAsia="Cambria" w:hAnsi="Cambria" w:cs="Cambria"/>
          <w:color w:val="0D0D0D" w:themeColor="text1" w:themeTint="F2"/>
          <w:sz w:val="24"/>
          <w:szCs w:val="24"/>
          <w:lang w:val="id-ID"/>
        </w:rPr>
        <w:t>Ilmu Komunikasi, FISIP, Universitas Riau</w:t>
      </w:r>
    </w:p>
    <w:p w:rsidR="00193151" w:rsidRPr="003B1580" w:rsidRDefault="00193151" w:rsidP="00326D8C">
      <w:pPr>
        <w:pStyle w:val="Normal1"/>
        <w:pBdr>
          <w:top w:val="nil"/>
          <w:left w:val="nil"/>
          <w:bottom w:val="nil"/>
          <w:right w:val="nil"/>
          <w:between w:val="nil"/>
        </w:pBdr>
        <w:tabs>
          <w:tab w:val="left" w:pos="3882"/>
        </w:tabs>
        <w:ind w:left="2268" w:right="0"/>
        <w:jc w:val="left"/>
        <w:rPr>
          <w:rFonts w:ascii="Cambria" w:eastAsia="Cambria" w:hAnsi="Cambria" w:cs="Cambria"/>
          <w:color w:val="0D0D0D" w:themeColor="text1" w:themeTint="F2"/>
          <w:sz w:val="24"/>
          <w:szCs w:val="24"/>
          <w:lang w:val="id-ID"/>
        </w:rPr>
      </w:pPr>
    </w:p>
    <w:p w:rsidR="00326D8C" w:rsidRPr="003B1580" w:rsidRDefault="00326D8C" w:rsidP="00326D8C">
      <w:pPr>
        <w:pStyle w:val="Normal1"/>
        <w:spacing w:line="288" w:lineRule="auto"/>
        <w:ind w:left="0" w:right="0"/>
        <w:rPr>
          <w:rFonts w:ascii="Cambria" w:eastAsia="Cambria" w:hAnsi="Cambria" w:cs="Cambria"/>
          <w:i/>
          <w:color w:val="0D0D0D" w:themeColor="text1" w:themeTint="F2"/>
          <w:sz w:val="24"/>
          <w:szCs w:val="24"/>
          <w:lang w:val="id-ID"/>
        </w:rPr>
      </w:pPr>
      <w:r w:rsidRPr="003B1580">
        <w:rPr>
          <w:rFonts w:ascii="Cambria" w:eastAsia="Cambria" w:hAnsi="Cambria" w:cs="Cambria"/>
          <w:color w:val="0D0D0D" w:themeColor="text1" w:themeTint="F2"/>
          <w:sz w:val="24"/>
          <w:szCs w:val="24"/>
        </w:rPr>
        <w:t xml:space="preserve">*Corresponding author: </w:t>
      </w:r>
      <w:r w:rsidRPr="003B1580">
        <w:rPr>
          <w:rFonts w:ascii="Cambria" w:eastAsia="Cambria" w:hAnsi="Cambria" w:cs="Cambria"/>
          <w:i/>
          <w:color w:val="0D0D0D" w:themeColor="text1" w:themeTint="F2"/>
          <w:sz w:val="24"/>
          <w:szCs w:val="24"/>
        </w:rPr>
        <w:t xml:space="preserve">E-mail: </w:t>
      </w:r>
      <w:hyperlink r:id="rId9" w:history="1">
        <w:r w:rsidR="00B85D58" w:rsidRPr="003B1580">
          <w:rPr>
            <w:rStyle w:val="Hyperlink"/>
            <w:rFonts w:ascii="Cambria" w:eastAsia="Cambria" w:hAnsi="Cambria" w:cs="Cambria"/>
            <w:i/>
            <w:sz w:val="24"/>
            <w:szCs w:val="24"/>
            <w:lang w:val="id-ID"/>
          </w:rPr>
          <w:t>muhammad.riskiansyah24</w:t>
        </w:r>
        <w:r w:rsidR="00B85D58" w:rsidRPr="003B1580">
          <w:rPr>
            <w:rStyle w:val="Hyperlink"/>
            <w:rFonts w:ascii="Cambria" w:eastAsia="Cambria" w:hAnsi="Cambria" w:cs="Cambria"/>
            <w:i/>
            <w:sz w:val="24"/>
            <w:szCs w:val="24"/>
          </w:rPr>
          <w:t>@</w:t>
        </w:r>
        <w:r w:rsidR="00B85D58" w:rsidRPr="003B1580">
          <w:rPr>
            <w:rStyle w:val="Hyperlink"/>
            <w:rFonts w:ascii="Cambria" w:eastAsia="Cambria" w:hAnsi="Cambria" w:cs="Cambria"/>
            <w:i/>
            <w:sz w:val="24"/>
            <w:szCs w:val="24"/>
            <w:lang w:val="id-ID"/>
          </w:rPr>
          <w:t>gmail.com</w:t>
        </w:r>
      </w:hyperlink>
    </w:p>
    <w:p w:rsidR="00326D8C" w:rsidRPr="003B1580" w:rsidRDefault="00326D8C" w:rsidP="00326D8C">
      <w:pPr>
        <w:pStyle w:val="Normal1"/>
        <w:spacing w:line="288" w:lineRule="auto"/>
        <w:ind w:left="0" w:right="0"/>
        <w:rPr>
          <w:rFonts w:ascii="Cambria" w:eastAsia="Cambria" w:hAnsi="Cambria" w:cs="Cambria"/>
          <w:b/>
          <w:color w:val="0D0D0D" w:themeColor="text1" w:themeTint="F2"/>
          <w:sz w:val="24"/>
          <w:szCs w:val="24"/>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82"/>
        <w:gridCol w:w="6239"/>
      </w:tblGrid>
      <w:tr w:rsidR="00787CB7" w:rsidRPr="003B1580" w:rsidTr="000D4D0B">
        <w:trPr>
          <w:jc w:val="center"/>
        </w:trPr>
        <w:tc>
          <w:tcPr>
            <w:tcW w:w="2410" w:type="dxa"/>
            <w:tcBorders>
              <w:top w:val="single" w:sz="4" w:space="0" w:color="000000"/>
              <w:left w:val="nil"/>
              <w:bottom w:val="single" w:sz="4" w:space="0" w:color="000000"/>
              <w:right w:val="nil"/>
            </w:tcBorders>
          </w:tcPr>
          <w:p w:rsidR="00F42A63" w:rsidRPr="003B1580" w:rsidRDefault="00F42A63" w:rsidP="00EF0B87">
            <w:pPr>
              <w:spacing w:before="120"/>
              <w:jc w:val="both"/>
              <w:rPr>
                <w:rFonts w:ascii="Cambria" w:eastAsia="Times New Roman" w:hAnsi="Cambria" w:cs="Times New Roman"/>
                <w:b/>
                <w:color w:val="0D0D0D" w:themeColor="text1" w:themeTint="F2"/>
                <w:sz w:val="24"/>
                <w:szCs w:val="24"/>
              </w:rPr>
            </w:pPr>
            <w:r w:rsidRPr="003B1580">
              <w:rPr>
                <w:rFonts w:ascii="Cambria" w:eastAsia="Times New Roman" w:hAnsi="Cambria" w:cs="Times New Roman"/>
                <w:b/>
                <w:color w:val="0D0D0D" w:themeColor="text1" w:themeTint="F2"/>
                <w:sz w:val="24"/>
                <w:szCs w:val="24"/>
              </w:rPr>
              <w:t>Informasi Artikel</w:t>
            </w:r>
          </w:p>
        </w:tc>
        <w:tc>
          <w:tcPr>
            <w:tcW w:w="282" w:type="dxa"/>
            <w:tcBorders>
              <w:top w:val="single" w:sz="4" w:space="0" w:color="000000"/>
              <w:left w:val="nil"/>
              <w:bottom w:val="nil"/>
              <w:right w:val="nil"/>
            </w:tcBorders>
          </w:tcPr>
          <w:p w:rsidR="00F42A63" w:rsidRPr="003B1580" w:rsidRDefault="00F42A63" w:rsidP="00EF0B87">
            <w:pPr>
              <w:spacing w:before="120"/>
              <w:jc w:val="center"/>
              <w:rPr>
                <w:rFonts w:ascii="Cambria" w:eastAsia="Times New Roman" w:hAnsi="Cambria" w:cs="Times New Roman"/>
                <w:color w:val="0D0D0D" w:themeColor="text1" w:themeTint="F2"/>
                <w:sz w:val="24"/>
                <w:szCs w:val="24"/>
              </w:rPr>
            </w:pPr>
          </w:p>
        </w:tc>
        <w:tc>
          <w:tcPr>
            <w:tcW w:w="6239" w:type="dxa"/>
            <w:tcBorders>
              <w:top w:val="single" w:sz="4" w:space="0" w:color="000000"/>
              <w:left w:val="nil"/>
              <w:bottom w:val="single" w:sz="4" w:space="0" w:color="000000"/>
              <w:right w:val="nil"/>
            </w:tcBorders>
          </w:tcPr>
          <w:p w:rsidR="00F42A63" w:rsidRPr="003B1580" w:rsidRDefault="00F42A63" w:rsidP="00EF0B87">
            <w:pPr>
              <w:spacing w:before="120"/>
              <w:rPr>
                <w:rFonts w:ascii="Cambria" w:eastAsia="Times New Roman" w:hAnsi="Cambria" w:cs="Times New Roman"/>
                <w:color w:val="0D0D0D" w:themeColor="text1" w:themeTint="F2"/>
                <w:sz w:val="24"/>
                <w:szCs w:val="24"/>
                <w:lang w:val="id-ID"/>
              </w:rPr>
            </w:pPr>
            <w:r w:rsidRPr="003B1580">
              <w:rPr>
                <w:rFonts w:ascii="Cambria" w:eastAsia="Times New Roman" w:hAnsi="Cambria" w:cs="Times New Roman"/>
                <w:b/>
                <w:color w:val="0D0D0D" w:themeColor="text1" w:themeTint="F2"/>
                <w:sz w:val="24"/>
                <w:szCs w:val="24"/>
              </w:rPr>
              <w:t>Abstrak</w:t>
            </w:r>
          </w:p>
        </w:tc>
      </w:tr>
      <w:tr w:rsidR="00787CB7" w:rsidRPr="003B1580" w:rsidTr="00EF2FD5">
        <w:trPr>
          <w:trHeight w:val="1268"/>
          <w:jc w:val="center"/>
        </w:trPr>
        <w:tc>
          <w:tcPr>
            <w:tcW w:w="2410" w:type="dxa"/>
            <w:tcBorders>
              <w:top w:val="single" w:sz="4" w:space="0" w:color="000000"/>
              <w:left w:val="nil"/>
              <w:bottom w:val="single" w:sz="4" w:space="0" w:color="000000"/>
              <w:right w:val="nil"/>
            </w:tcBorders>
          </w:tcPr>
          <w:p w:rsidR="00F42A63" w:rsidRPr="003B1580" w:rsidRDefault="00F42A63" w:rsidP="00F4390C">
            <w:pPr>
              <w:spacing w:before="120" w:after="60"/>
              <w:jc w:val="both"/>
              <w:rPr>
                <w:rFonts w:ascii="Cambria" w:eastAsia="Times New Roman" w:hAnsi="Cambria" w:cs="Times New Roman"/>
                <w:b/>
                <w:i/>
                <w:color w:val="0D0D0D" w:themeColor="text1" w:themeTint="F2"/>
                <w:sz w:val="24"/>
                <w:szCs w:val="24"/>
              </w:rPr>
            </w:pPr>
            <w:r w:rsidRPr="003B1580">
              <w:rPr>
                <w:rFonts w:ascii="Cambria" w:eastAsia="Times New Roman" w:hAnsi="Cambria" w:cs="Times New Roman"/>
                <w:b/>
                <w:i/>
                <w:color w:val="0D0D0D" w:themeColor="text1" w:themeTint="F2"/>
                <w:sz w:val="24"/>
                <w:szCs w:val="24"/>
              </w:rPr>
              <w:t>Article history:</w:t>
            </w:r>
          </w:p>
          <w:p w:rsidR="00F42A63" w:rsidRPr="003B1580" w:rsidRDefault="00A73DBA" w:rsidP="00F4390C">
            <w:pPr>
              <w:spacing w:after="60"/>
              <w:jc w:val="both"/>
              <w:rPr>
                <w:rFonts w:ascii="Cambria" w:eastAsia="Times New Roman" w:hAnsi="Cambria" w:cs="Times New Roman"/>
                <w:color w:val="0D0D0D" w:themeColor="text1" w:themeTint="F2"/>
                <w:sz w:val="24"/>
                <w:szCs w:val="24"/>
              </w:rPr>
            </w:pPr>
            <w:r>
              <w:rPr>
                <w:rFonts w:ascii="Cambria" w:eastAsia="Times New Roman" w:hAnsi="Cambria" w:cs="Times New Roman"/>
                <w:color w:val="0D0D0D" w:themeColor="text1" w:themeTint="F2"/>
                <w:sz w:val="24"/>
                <w:szCs w:val="24"/>
              </w:rPr>
              <w:t>Dikirimkan 06/Mei/2024</w:t>
            </w:r>
          </w:p>
          <w:p w:rsidR="00F42A63" w:rsidRPr="003B1580" w:rsidRDefault="00A73DBA" w:rsidP="00F4390C">
            <w:pPr>
              <w:spacing w:after="60"/>
              <w:jc w:val="both"/>
              <w:rPr>
                <w:rFonts w:ascii="Cambria" w:eastAsia="Times New Roman" w:hAnsi="Cambria" w:cs="Times New Roman"/>
                <w:color w:val="0D0D0D" w:themeColor="text1" w:themeTint="F2"/>
                <w:sz w:val="24"/>
                <w:szCs w:val="24"/>
              </w:rPr>
            </w:pPr>
            <w:r>
              <w:rPr>
                <w:rFonts w:ascii="Cambria" w:eastAsia="Times New Roman" w:hAnsi="Cambria" w:cs="Times New Roman"/>
                <w:color w:val="0D0D0D" w:themeColor="text1" w:themeTint="F2"/>
                <w:sz w:val="24"/>
                <w:szCs w:val="24"/>
              </w:rPr>
              <w:t>Direvisi 10/Mei/2024</w:t>
            </w:r>
          </w:p>
          <w:p w:rsidR="00F42A63" w:rsidRPr="003B1580" w:rsidRDefault="00A73DBA" w:rsidP="00F4390C">
            <w:pPr>
              <w:spacing w:after="60"/>
              <w:jc w:val="both"/>
              <w:rPr>
                <w:rFonts w:ascii="Cambria" w:eastAsia="Times New Roman" w:hAnsi="Cambria" w:cs="Times New Roman"/>
                <w:color w:val="0D0D0D" w:themeColor="text1" w:themeTint="F2"/>
                <w:sz w:val="24"/>
                <w:szCs w:val="24"/>
              </w:rPr>
            </w:pPr>
            <w:r>
              <w:rPr>
                <w:rFonts w:ascii="Cambria" w:eastAsia="Times New Roman" w:hAnsi="Cambria" w:cs="Times New Roman"/>
                <w:color w:val="0D0D0D" w:themeColor="text1" w:themeTint="F2"/>
                <w:sz w:val="24"/>
                <w:szCs w:val="24"/>
              </w:rPr>
              <w:t>Diterima 14/Mei/2024</w:t>
            </w:r>
          </w:p>
          <w:p w:rsidR="00F42A63" w:rsidRPr="003B1580" w:rsidRDefault="00F42A63" w:rsidP="00EF0B87">
            <w:pPr>
              <w:jc w:val="both"/>
              <w:rPr>
                <w:rFonts w:ascii="Cambria" w:eastAsia="Times New Roman" w:hAnsi="Cambria" w:cs="Times New Roman"/>
                <w:color w:val="0D0D0D" w:themeColor="text1" w:themeTint="F2"/>
                <w:sz w:val="24"/>
                <w:szCs w:val="24"/>
              </w:rPr>
            </w:pPr>
          </w:p>
        </w:tc>
        <w:tc>
          <w:tcPr>
            <w:tcW w:w="282" w:type="dxa"/>
            <w:tcBorders>
              <w:top w:val="nil"/>
              <w:left w:val="nil"/>
              <w:bottom w:val="nil"/>
              <w:right w:val="nil"/>
            </w:tcBorders>
          </w:tcPr>
          <w:p w:rsidR="00F42A63" w:rsidRPr="003B1580" w:rsidRDefault="00F42A63" w:rsidP="00EF0B87">
            <w:pPr>
              <w:spacing w:before="120"/>
              <w:jc w:val="both"/>
              <w:rPr>
                <w:rFonts w:ascii="Cambria" w:eastAsia="Times New Roman" w:hAnsi="Cambria" w:cs="Times New Roman"/>
                <w:color w:val="0D0D0D" w:themeColor="text1" w:themeTint="F2"/>
                <w:sz w:val="24"/>
                <w:szCs w:val="24"/>
              </w:rPr>
            </w:pPr>
          </w:p>
        </w:tc>
        <w:tc>
          <w:tcPr>
            <w:tcW w:w="6239" w:type="dxa"/>
            <w:tcBorders>
              <w:top w:val="single" w:sz="4" w:space="0" w:color="000000"/>
              <w:left w:val="nil"/>
              <w:bottom w:val="single" w:sz="4" w:space="0" w:color="000000"/>
              <w:right w:val="nil"/>
            </w:tcBorders>
          </w:tcPr>
          <w:p w:rsidR="00F61182" w:rsidRPr="00A73DBA" w:rsidRDefault="005D2849" w:rsidP="00A73DBA">
            <w:pPr>
              <w:spacing w:after="0" w:line="276" w:lineRule="auto"/>
              <w:ind w:firstLine="567"/>
              <w:jc w:val="both"/>
              <w:rPr>
                <w:rFonts w:ascii="Cambria" w:hAnsi="Cambria" w:cs="Times New Roman"/>
                <w:sz w:val="24"/>
                <w:szCs w:val="24"/>
                <w:lang w:val="en-US"/>
              </w:rPr>
            </w:pPr>
            <w:r w:rsidRPr="003B1580">
              <w:rPr>
                <w:rFonts w:ascii="Cambria" w:hAnsi="Cambria" w:cs="Times New Roman"/>
                <w:color w:val="000000"/>
                <w:szCs w:val="24"/>
                <w:lang w:val="id-ID"/>
              </w:rPr>
              <w:t>Kebakaran hutan dan lahan atau karhutla merupakan masalah besar yang mengkhawatirkan dan perlu penanganan serius. Dampak luas karhutla  yang terjadi di kota Dumai mencakup dampak Kesehatan, lingkungan, sosial, ekonomi, hingga hubungan antarnegara. Penelitian ini bertujuan untuk menganalisis implementasi komunikasi pemberdayaan masyarakat oleh Manggala Agni dalam pengendalian kebakaran hutan dan lahan pasca Covid-19 di kota Dumai.</w:t>
            </w:r>
            <w:r w:rsidR="00AF2DF4" w:rsidRPr="003B1580">
              <w:rPr>
                <w:rFonts w:ascii="Cambria" w:hAnsi="Cambria" w:cs="Times New Roman"/>
                <w:color w:val="000000"/>
                <w:szCs w:val="24"/>
                <w:lang w:val="id-ID"/>
              </w:rPr>
              <w:t xml:space="preserve"> </w:t>
            </w:r>
            <w:r w:rsidRPr="003B1580">
              <w:rPr>
                <w:rFonts w:ascii="Cambria" w:hAnsi="Cambria" w:cs="Times New Roman"/>
                <w:color w:val="000000"/>
                <w:szCs w:val="24"/>
                <w:lang w:val="id-ID"/>
              </w:rPr>
              <w:t xml:space="preserve">Metode yang digunakan adalah kualitatif deskriptif. Adapun subjek penelitian ini berjumlah 4 orang yakni </w:t>
            </w:r>
            <w:r w:rsidR="00AF2DF4" w:rsidRPr="003B1580">
              <w:rPr>
                <w:rFonts w:ascii="Cambria" w:hAnsi="Cambria" w:cs="Times New Roman"/>
                <w:color w:val="000000"/>
                <w:szCs w:val="24"/>
                <w:lang w:val="id-ID"/>
              </w:rPr>
              <w:t xml:space="preserve">Kepala Manggala Agni Riau, </w:t>
            </w:r>
            <w:r w:rsidRPr="003B1580">
              <w:rPr>
                <w:rFonts w:ascii="Cambria" w:hAnsi="Cambria" w:cs="Times New Roman"/>
                <w:color w:val="000000"/>
                <w:szCs w:val="24"/>
                <w:lang w:val="id-ID"/>
              </w:rPr>
              <w:t>Kepala Manggala Agni Daerah Operasional Dumai, Sekretaris Manggala Agni Daerah Operasion</w:t>
            </w:r>
            <w:r w:rsidR="00AF2DF4" w:rsidRPr="003B1580">
              <w:rPr>
                <w:rFonts w:ascii="Cambria" w:hAnsi="Cambria" w:cs="Times New Roman"/>
                <w:color w:val="000000"/>
                <w:szCs w:val="24"/>
                <w:lang w:val="id-ID"/>
              </w:rPr>
              <w:t xml:space="preserve">al Dumai </w:t>
            </w:r>
            <w:r w:rsidRPr="003B1580">
              <w:rPr>
                <w:rFonts w:ascii="Cambria" w:hAnsi="Cambria" w:cs="Times New Roman"/>
                <w:color w:val="000000"/>
                <w:szCs w:val="24"/>
                <w:lang w:val="id-ID"/>
              </w:rPr>
              <w:t>dan Masyarakat Peduli Api yang ditentukan dengan cara purposive. Teknik pengumpulan data menggunakan wawancara men</w:t>
            </w:r>
            <w:r w:rsidR="00AF2DF4" w:rsidRPr="003B1580">
              <w:rPr>
                <w:rFonts w:ascii="Cambria" w:hAnsi="Cambria" w:cs="Times New Roman"/>
                <w:color w:val="000000"/>
                <w:szCs w:val="24"/>
                <w:lang w:val="id-ID"/>
              </w:rPr>
              <w:t>dalam, observasi</w:t>
            </w:r>
            <w:r w:rsidRPr="003B1580">
              <w:rPr>
                <w:rFonts w:ascii="Cambria" w:hAnsi="Cambria" w:cs="Times New Roman"/>
                <w:color w:val="000000"/>
                <w:szCs w:val="24"/>
                <w:lang w:val="id-ID"/>
              </w:rPr>
              <w:t>. Teknik analisis data dengan mereduksi data, menyajikan data dan menarik kesimpulan. Selain itu teknik pemeriksaan keabsahan data menggunakan triangulasi sumber</w:t>
            </w:r>
            <w:r w:rsidR="00686E0B" w:rsidRPr="003B1580">
              <w:rPr>
                <w:rFonts w:ascii="Cambria" w:hAnsi="Cambria" w:cs="Times New Roman"/>
                <w:color w:val="000000"/>
                <w:szCs w:val="24"/>
                <w:lang w:val="id-ID"/>
              </w:rPr>
              <w:t xml:space="preserve">. </w:t>
            </w:r>
            <w:r w:rsidRPr="003B1580">
              <w:rPr>
                <w:rFonts w:ascii="Cambria" w:hAnsi="Cambria" w:cs="Times New Roman"/>
                <w:color w:val="000000"/>
                <w:szCs w:val="24"/>
                <w:lang w:val="id-ID"/>
              </w:rPr>
              <w:t>Hasil penelitian menunjukkan bahwa program komunikasi pemberdayaan terkait pengendalian karhutla pasca covid-19 di kota Dumai yang telah diimplementasikan ada 3 yaitu: Patroli, Kampanye karhutla dan penguatan masyarakat peduli api. T</w:t>
            </w:r>
            <w:r w:rsidRPr="003B1580">
              <w:rPr>
                <w:rFonts w:ascii="Cambria" w:hAnsi="Cambria" w:cs="Times New Roman"/>
                <w:lang w:val="id-ID"/>
              </w:rPr>
              <w:t>argetnya ialah k</w:t>
            </w:r>
            <w:r w:rsidR="00686E0B" w:rsidRPr="003B1580">
              <w:rPr>
                <w:rFonts w:ascii="Cambria" w:hAnsi="Cambria" w:cs="Times New Roman"/>
                <w:lang w:val="id-ID"/>
              </w:rPr>
              <w:t>omunitas Ma</w:t>
            </w:r>
            <w:r w:rsidR="0031615C">
              <w:rPr>
                <w:rFonts w:ascii="Cambria" w:hAnsi="Cambria" w:cs="Times New Roman"/>
                <w:lang w:val="id-ID"/>
              </w:rPr>
              <w:t xml:space="preserve">syarakat peduli api. </w:t>
            </w:r>
            <w:r w:rsidR="00F61182" w:rsidRPr="003B1580">
              <w:rPr>
                <w:rFonts w:ascii="Cambria" w:hAnsi="Cambria" w:cs="Times New Roman"/>
                <w:lang w:val="id-ID"/>
              </w:rPr>
              <w:t>Sejauh ini pemberdayaan pasca covid-19 yang dilakukan oleh Manggala Agni berjalan dengan baik.</w:t>
            </w:r>
          </w:p>
          <w:p w:rsidR="00326D8C" w:rsidRPr="00A73DBA" w:rsidRDefault="0070471E" w:rsidP="000A5E7F">
            <w:pPr>
              <w:spacing w:before="120"/>
              <w:jc w:val="both"/>
              <w:rPr>
                <w:rFonts w:ascii="Cambria" w:hAnsi="Cambria"/>
                <w:i/>
                <w:noProof/>
                <w:color w:val="0D0D0D" w:themeColor="text1" w:themeTint="F2"/>
                <w:lang w:val="en-US"/>
              </w:rPr>
            </w:pPr>
            <w:r w:rsidRPr="003B1580">
              <w:rPr>
                <w:rFonts w:ascii="Cambria" w:hAnsi="Cambria"/>
                <w:b/>
                <w:i/>
                <w:noProof/>
                <w:color w:val="0D0D0D" w:themeColor="text1" w:themeTint="F2"/>
                <w:lang w:val="id-ID"/>
              </w:rPr>
              <w:t>Kata Kunci</w:t>
            </w:r>
            <w:r w:rsidR="00F61182" w:rsidRPr="003B1580">
              <w:rPr>
                <w:rFonts w:ascii="Cambria" w:hAnsi="Cambria"/>
                <w:i/>
                <w:noProof/>
                <w:color w:val="0D0D0D" w:themeColor="text1" w:themeTint="F2"/>
                <w:lang w:val="id-ID"/>
              </w:rPr>
              <w:t>: Kebakaran; Manggala Agni; Implementasi; Pemberdayaan; Masyarakat</w:t>
            </w:r>
          </w:p>
          <w:p w:rsidR="00F42A63" w:rsidRPr="003B1580" w:rsidRDefault="00F42A63" w:rsidP="00EF0B87">
            <w:pPr>
              <w:spacing w:before="120"/>
              <w:jc w:val="both"/>
              <w:rPr>
                <w:rFonts w:ascii="Cambria" w:eastAsia="Times New Roman" w:hAnsi="Cambria" w:cs="Times New Roman"/>
                <w:b/>
                <w:color w:val="0D0D0D" w:themeColor="text1" w:themeTint="F2"/>
                <w:sz w:val="24"/>
                <w:szCs w:val="24"/>
                <w:lang w:val="id-ID"/>
              </w:rPr>
            </w:pPr>
            <w:r w:rsidRPr="003B1580">
              <w:rPr>
                <w:rFonts w:ascii="Cambria" w:eastAsia="Times New Roman" w:hAnsi="Cambria" w:cs="Times New Roman"/>
                <w:b/>
                <w:i/>
                <w:iCs/>
                <w:color w:val="0D0D0D" w:themeColor="text1" w:themeTint="F2"/>
                <w:sz w:val="24"/>
                <w:szCs w:val="24"/>
              </w:rPr>
              <w:t>Abstract</w:t>
            </w:r>
            <w:r w:rsidR="00F61182" w:rsidRPr="003B1580">
              <w:rPr>
                <w:rFonts w:ascii="Cambria" w:eastAsia="Times New Roman" w:hAnsi="Cambria" w:cs="Times New Roman"/>
                <w:b/>
                <w:color w:val="0D0D0D" w:themeColor="text1" w:themeTint="F2"/>
                <w:sz w:val="24"/>
                <w:szCs w:val="24"/>
              </w:rPr>
              <w:t xml:space="preserve"> </w:t>
            </w:r>
          </w:p>
          <w:p w:rsidR="00BA16D6" w:rsidRPr="00BA16D6" w:rsidRDefault="00BA16D6" w:rsidP="000B1208">
            <w:pPr>
              <w:spacing w:after="240" w:line="240" w:lineRule="auto"/>
              <w:jc w:val="both"/>
              <w:rPr>
                <w:rFonts w:ascii="Cambria" w:eastAsia="Times New Roman" w:hAnsi="Cambria" w:cs="Times New Roman"/>
                <w:i/>
                <w:kern w:val="0"/>
                <w:lang w:val="id-ID" w:eastAsia="id-ID"/>
              </w:rPr>
            </w:pPr>
            <w:r w:rsidRPr="00BA16D6">
              <w:rPr>
                <w:rFonts w:ascii="Cambria" w:eastAsia="Times New Roman" w:hAnsi="Cambria" w:cs="Times New Roman"/>
                <w:i/>
                <w:kern w:val="0"/>
                <w:lang w:val="id-ID" w:eastAsia="id-ID"/>
              </w:rPr>
              <w:t xml:space="preserve">Forest and land fires are a major concern and need to be addressed seriously. The widespread impact of karhutla in the city of Dumai includes health, environmental, social, economic, inter-national relations. This research aims to analyze the implementation of community empowerment communication by </w:t>
            </w:r>
            <w:r w:rsidRPr="00BA16D6">
              <w:rPr>
                <w:rFonts w:ascii="Cambria" w:eastAsia="Times New Roman" w:hAnsi="Cambria" w:cs="Times New Roman"/>
                <w:i/>
                <w:kern w:val="0"/>
                <w:lang w:val="id-ID" w:eastAsia="id-ID"/>
              </w:rPr>
              <w:lastRenderedPageBreak/>
              <w:t xml:space="preserve">Manggala Agni in forest fire control and Covid-19 post-land in the city of Dumai. The method used is qualitative descriptive. As for the subjects of this research, there are four people: Chief Agni Riau, Head Agni Agni of Dumai Operational District, Secretary Agni Manggala of Operational Region Dumai and Society Care of Fire determined in a purposive manner. Data collection techniques use in-depth interviews, observations. Data analysis techniques by reducing data, presenting data and drawing conclusions. In addition, the data validation technique uses source triangulation. The results of the research showed that the communications empowerment program related to the control of post-covid-19 carutla in the city of Dumai has been implemented there are three namely: Patrol, Carutla Campaign and the strengthening of the community cares fire. The target is a community that cares about fire. So far, Manggala Agni's post-covid-19 empowerment has gone well. </w:t>
            </w:r>
            <w:r w:rsidRPr="00BA16D6">
              <w:rPr>
                <w:rFonts w:ascii="Cambria" w:eastAsia="Times New Roman" w:hAnsi="Cambria" w:cs="Times New Roman"/>
                <w:i/>
                <w:kern w:val="0"/>
                <w:lang w:val="id-ID" w:eastAsia="id-ID"/>
              </w:rPr>
              <w:br/>
            </w:r>
            <w:r w:rsidRPr="00BA16D6">
              <w:rPr>
                <w:rFonts w:ascii="Cambria" w:eastAsia="Times New Roman" w:hAnsi="Cambria" w:cs="Times New Roman"/>
                <w:i/>
                <w:kern w:val="0"/>
                <w:lang w:val="id-ID" w:eastAsia="id-ID"/>
              </w:rPr>
              <w:br/>
            </w:r>
            <w:r w:rsidRPr="00BA16D6">
              <w:rPr>
                <w:rFonts w:ascii="Cambria" w:eastAsia="Times New Roman" w:hAnsi="Cambria" w:cs="Times New Roman"/>
                <w:b/>
                <w:i/>
                <w:kern w:val="0"/>
                <w:lang w:val="id-ID" w:eastAsia="id-ID"/>
              </w:rPr>
              <w:t>Keywords:</w:t>
            </w:r>
            <w:r w:rsidRPr="00BA16D6">
              <w:rPr>
                <w:rFonts w:ascii="Cambria" w:eastAsia="Times New Roman" w:hAnsi="Cambria" w:cs="Times New Roman"/>
                <w:i/>
                <w:kern w:val="0"/>
                <w:lang w:val="id-ID" w:eastAsia="id-ID"/>
              </w:rPr>
              <w:t xml:space="preserve"> Fire; Manggala Agni; Implementation; Empowerment; Society </w:t>
            </w:r>
          </w:p>
          <w:p w:rsidR="00EF2FD5" w:rsidRPr="003B1580" w:rsidRDefault="00EF2FD5"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p w:rsidR="000B1208" w:rsidRPr="003B1580" w:rsidRDefault="000B1208" w:rsidP="00BA16D6">
            <w:pPr>
              <w:spacing w:before="120"/>
              <w:jc w:val="both"/>
              <w:rPr>
                <w:rFonts w:ascii="Cambria" w:eastAsia="Times New Roman" w:hAnsi="Cambria" w:cs="Times New Roman"/>
                <w:color w:val="0D0D0D" w:themeColor="text1" w:themeTint="F2"/>
                <w:sz w:val="24"/>
                <w:szCs w:val="24"/>
                <w:lang w:val="id-ID"/>
              </w:rPr>
            </w:pPr>
          </w:p>
        </w:tc>
      </w:tr>
      <w:tr w:rsidR="00787CB7" w:rsidRPr="003B1580" w:rsidTr="00EF2FD5">
        <w:trPr>
          <w:trHeight w:val="619"/>
          <w:jc w:val="center"/>
        </w:trPr>
        <w:tc>
          <w:tcPr>
            <w:tcW w:w="8931" w:type="dxa"/>
            <w:gridSpan w:val="3"/>
            <w:tcBorders>
              <w:top w:val="single" w:sz="4" w:space="0" w:color="000000"/>
              <w:left w:val="nil"/>
              <w:bottom w:val="single" w:sz="4" w:space="0" w:color="000000"/>
              <w:right w:val="nil"/>
            </w:tcBorders>
          </w:tcPr>
          <w:p w:rsidR="00EF2FD5" w:rsidRPr="003B1580" w:rsidRDefault="00EF2FD5" w:rsidP="00EF2FD5">
            <w:pPr>
              <w:pStyle w:val="OpenAcces"/>
              <w:spacing w:before="80" w:after="80"/>
              <w:ind w:left="992"/>
              <w:rPr>
                <w:rFonts w:ascii="Cambria" w:hAnsi="Cambria"/>
                <w:color w:val="0D0D0D" w:themeColor="text1" w:themeTint="F2"/>
                <w:sz w:val="24"/>
                <w:szCs w:val="24"/>
              </w:rPr>
            </w:pPr>
            <w:r w:rsidRPr="003B1580">
              <w:rPr>
                <w:rFonts w:ascii="Cambria" w:hAnsi="Cambria"/>
                <w:noProof/>
                <w:color w:val="0D0D0D" w:themeColor="text1" w:themeTint="F2"/>
                <w:sz w:val="24"/>
                <w:szCs w:val="24"/>
              </w:rPr>
              <w:lastRenderedPageBreak/>
              <w:drawing>
                <wp:anchor distT="0" distB="0" distL="71755" distR="71755" simplePos="0" relativeHeight="251665408" behindDoc="1" locked="0" layoutInCell="1" allowOverlap="1">
                  <wp:simplePos x="0" y="0"/>
                  <wp:positionH relativeFrom="column">
                    <wp:posOffset>-19685</wp:posOffset>
                  </wp:positionH>
                  <wp:positionV relativeFrom="paragraph">
                    <wp:posOffset>24130</wp:posOffset>
                  </wp:positionV>
                  <wp:extent cx="599440" cy="238125"/>
                  <wp:effectExtent l="0" t="0" r="0" b="0"/>
                  <wp:wrapTight wrapText="bothSides">
                    <wp:wrapPolygon edited="0">
                      <wp:start x="0" y="0"/>
                      <wp:lineTo x="0" y="20736"/>
                      <wp:lineTo x="20593" y="20736"/>
                      <wp:lineTo x="20593" y="0"/>
                      <wp:lineTo x="0" y="0"/>
                    </wp:wrapPolygon>
                  </wp:wrapTight>
                  <wp:docPr id="16087772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anchor>
              </w:drawing>
            </w:r>
            <w:r w:rsidRPr="003B1580">
              <w:rPr>
                <w:rStyle w:val="OpenAccesChar"/>
                <w:rFonts w:ascii="Cambria" w:hAnsi="Cambria"/>
                <w:color w:val="0D0D0D" w:themeColor="text1" w:themeTint="F2"/>
                <w:sz w:val="24"/>
                <w:szCs w:val="24"/>
              </w:rPr>
              <w:t>This is an open access article distributed under the Creative Commons 4.0 Attribution License, which permits unrestricted use, distribution, and reproduction in any medium, provided the original work is properly cited</w:t>
            </w:r>
            <w:r w:rsidRPr="003B1580">
              <w:rPr>
                <w:rFonts w:ascii="Cambria" w:hAnsi="Cambria"/>
                <w:iCs/>
                <w:color w:val="0D0D0D" w:themeColor="text1" w:themeTint="F2"/>
                <w:sz w:val="24"/>
                <w:szCs w:val="24"/>
              </w:rPr>
              <w:t>.</w:t>
            </w:r>
          </w:p>
        </w:tc>
      </w:tr>
    </w:tbl>
    <w:p w:rsidR="00EF2FD5" w:rsidRPr="003B1580" w:rsidRDefault="00EF2FD5" w:rsidP="00EF2FD5">
      <w:pPr>
        <w:tabs>
          <w:tab w:val="left" w:pos="1177"/>
        </w:tabs>
        <w:rPr>
          <w:rFonts w:ascii="Cambria" w:hAnsi="Cambria"/>
          <w:color w:val="0D0D0D" w:themeColor="text1" w:themeTint="F2"/>
          <w:sz w:val="24"/>
          <w:szCs w:val="24"/>
          <w:lang w:val="id-ID"/>
        </w:rPr>
        <w:sectPr w:rsidR="00EF2FD5" w:rsidRPr="003B1580" w:rsidSect="00A73DB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42"/>
          <w:cols w:space="708"/>
          <w:docGrid w:linePitch="360"/>
        </w:sectPr>
      </w:pPr>
    </w:p>
    <w:p w:rsidR="000D4D0B" w:rsidRPr="003B1580" w:rsidRDefault="000D4D0B" w:rsidP="00B64458">
      <w:pPr>
        <w:keepNext/>
        <w:widowControl w:val="0"/>
        <w:spacing w:after="0" w:line="276" w:lineRule="auto"/>
        <w:jc w:val="both"/>
        <w:rPr>
          <w:rFonts w:ascii="Cambria" w:hAnsi="Cambria"/>
          <w:b/>
          <w:bCs/>
          <w:color w:val="0D0D0D" w:themeColor="text1" w:themeTint="F2"/>
          <w:sz w:val="24"/>
          <w:szCs w:val="24"/>
          <w:lang w:val="id-ID"/>
        </w:rPr>
      </w:pPr>
      <w:r w:rsidRPr="003B1580">
        <w:rPr>
          <w:rFonts w:ascii="Cambria" w:hAnsi="Cambria"/>
          <w:b/>
          <w:bCs/>
          <w:color w:val="0D0D0D" w:themeColor="text1" w:themeTint="F2"/>
          <w:sz w:val="24"/>
          <w:szCs w:val="24"/>
        </w:rPr>
        <w:lastRenderedPageBreak/>
        <w:t>PENDAHULUAN</w:t>
      </w:r>
      <w:r w:rsidR="008361EB" w:rsidRPr="003B1580">
        <w:rPr>
          <w:rFonts w:ascii="Cambria" w:hAnsi="Cambria"/>
          <w:b/>
          <w:bCs/>
          <w:color w:val="0D0D0D" w:themeColor="text1" w:themeTint="F2"/>
          <w:sz w:val="24"/>
          <w:szCs w:val="24"/>
        </w:rPr>
        <w:t xml:space="preserve"> </w:t>
      </w:r>
    </w:p>
    <w:p w:rsidR="00584A54" w:rsidRPr="003B1580" w:rsidRDefault="00E27A25" w:rsidP="002031D4">
      <w:pPr>
        <w:spacing w:after="0" w:line="276" w:lineRule="auto"/>
        <w:ind w:right="-1" w:firstLine="709"/>
        <w:jc w:val="both"/>
        <w:rPr>
          <w:rFonts w:ascii="Cambria" w:hAnsi="Cambria" w:cs="Times New Roman"/>
          <w:sz w:val="24"/>
          <w:szCs w:val="24"/>
          <w:lang w:val="id-ID"/>
        </w:rPr>
      </w:pPr>
      <w:r w:rsidRPr="003B1580">
        <w:rPr>
          <w:rFonts w:ascii="Cambria" w:hAnsi="Cambria" w:cs="Times New Roman"/>
          <w:sz w:val="24"/>
          <w:szCs w:val="24"/>
          <w:lang w:val="id-ID"/>
        </w:rPr>
        <w:t>K</w:t>
      </w:r>
      <w:r w:rsidR="007814C3" w:rsidRPr="003B1580">
        <w:rPr>
          <w:rFonts w:ascii="Cambria" w:hAnsi="Cambria" w:cs="Times New Roman"/>
          <w:sz w:val="24"/>
          <w:szCs w:val="24"/>
          <w:lang w:val="id-ID"/>
        </w:rPr>
        <w:t xml:space="preserve">ebakaran hutan dan lahan atau Karhutla di Indonesia sudah terjadi sejak lama, tepatnya pada tahun 1970-an. Hingga saat ini Karhutla masih </w:t>
      </w:r>
      <w:r w:rsidR="007814C3" w:rsidRPr="003B1580">
        <w:rPr>
          <w:rFonts w:ascii="Cambria" w:hAnsi="Cambria" w:cs="Times New Roman"/>
          <w:sz w:val="24"/>
          <w:szCs w:val="24"/>
        </w:rPr>
        <w:t>menjadi masalah yang sangat serius di Indonesia</w:t>
      </w:r>
      <w:r w:rsidR="007814C3" w:rsidRPr="003B1580">
        <w:rPr>
          <w:rFonts w:ascii="Cambria" w:hAnsi="Cambria" w:cs="Times New Roman"/>
          <w:sz w:val="24"/>
          <w:szCs w:val="24"/>
          <w:lang w:val="id-ID"/>
        </w:rPr>
        <w:t xml:space="preserve"> termasuk di Kota Dumai, Provinsi</w:t>
      </w:r>
      <w:r w:rsidR="007814C3" w:rsidRPr="003B1580">
        <w:rPr>
          <w:rFonts w:ascii="Cambria" w:hAnsi="Cambria" w:cs="Times New Roman"/>
          <w:sz w:val="24"/>
          <w:szCs w:val="24"/>
        </w:rPr>
        <w:t xml:space="preserve"> Riau</w:t>
      </w:r>
      <w:r w:rsidR="007814C3" w:rsidRPr="003B1580">
        <w:rPr>
          <w:rFonts w:ascii="Cambria" w:hAnsi="Cambria" w:cs="Times New Roman"/>
          <w:sz w:val="24"/>
          <w:szCs w:val="24"/>
          <w:lang w:val="id-ID"/>
        </w:rPr>
        <w:t xml:space="preserve"> yang merupakan daerah rawan</w:t>
      </w:r>
      <w:r w:rsidR="007814C3" w:rsidRPr="003B1580">
        <w:rPr>
          <w:rFonts w:ascii="Cambria" w:hAnsi="Cambria" w:cs="Times New Roman"/>
          <w:sz w:val="24"/>
          <w:szCs w:val="24"/>
        </w:rPr>
        <w:t xml:space="preserve"> </w:t>
      </w:r>
      <w:r w:rsidR="007814C3" w:rsidRPr="003B1580">
        <w:rPr>
          <w:rFonts w:ascii="Cambria" w:hAnsi="Cambria" w:cs="Times New Roman"/>
          <w:sz w:val="24"/>
          <w:szCs w:val="24"/>
          <w:lang w:val="id-ID"/>
        </w:rPr>
        <w:t xml:space="preserve">dan </w:t>
      </w:r>
      <w:r w:rsidR="007814C3" w:rsidRPr="003B1580">
        <w:rPr>
          <w:rFonts w:ascii="Cambria" w:hAnsi="Cambria" w:cs="Times New Roman"/>
          <w:sz w:val="24"/>
          <w:szCs w:val="24"/>
        </w:rPr>
        <w:t>langganan k</w:t>
      </w:r>
      <w:r w:rsidR="007814C3" w:rsidRPr="003B1580">
        <w:rPr>
          <w:rFonts w:ascii="Cambria" w:hAnsi="Cambria" w:cs="Times New Roman"/>
          <w:sz w:val="24"/>
          <w:szCs w:val="24"/>
          <w:lang w:val="id-ID"/>
        </w:rPr>
        <w:t>arhutla di</w:t>
      </w:r>
      <w:r w:rsidR="007814C3" w:rsidRPr="003B1580">
        <w:rPr>
          <w:rFonts w:ascii="Cambria" w:hAnsi="Cambria" w:cs="Times New Roman"/>
          <w:sz w:val="24"/>
          <w:szCs w:val="24"/>
        </w:rPr>
        <w:t xml:space="preserve">setiap tahunnya. </w:t>
      </w:r>
      <w:r w:rsidR="007814C3" w:rsidRPr="003B1580">
        <w:rPr>
          <w:rFonts w:ascii="Cambria" w:hAnsi="Cambria" w:cs="Times New Roman"/>
          <w:sz w:val="24"/>
          <w:szCs w:val="24"/>
          <w:lang w:val="id-ID"/>
        </w:rPr>
        <w:t xml:space="preserve">Keadaan wilayah Kota Dumai yang memiliki hutan dan lahan gambut yang luas serta cuaca panas menyebabkan Kota Dumai termasuk salah satu daerah di Provinsi Riau yang sangat rawan terjadi karhutla (Haswin, 2019). </w:t>
      </w:r>
      <w:r w:rsidR="004F5C4B" w:rsidRPr="003B1580">
        <w:rPr>
          <w:rFonts w:ascii="Cambria" w:hAnsi="Cambria" w:cs="Times New Roman"/>
          <w:sz w:val="24"/>
          <w:szCs w:val="24"/>
          <w:lang w:val="id-ID"/>
        </w:rPr>
        <w:t>Sifat gambut yang dapat menyimpan air dalam jumlah besar dan mudah kering saat musim kemarau menyebabkan kesulitan ekstra dalam memadamkannya. Ketika gambut terbakar, api dapat merambat di bawah permukaan tanah, sulit dijangkau, dan sulit u</w:t>
      </w:r>
      <w:r w:rsidR="00584A54" w:rsidRPr="003B1580">
        <w:rPr>
          <w:rFonts w:ascii="Cambria" w:hAnsi="Cambria" w:cs="Times New Roman"/>
          <w:sz w:val="24"/>
          <w:szCs w:val="24"/>
          <w:lang w:val="id-ID"/>
        </w:rPr>
        <w:t xml:space="preserve">ntuk dipadamkan secara efektif. </w:t>
      </w:r>
      <w:r w:rsidR="002031D4" w:rsidRPr="003B1580">
        <w:rPr>
          <w:rFonts w:ascii="Cambria" w:hAnsi="Cambria" w:cs="Times New Roman"/>
          <w:sz w:val="24"/>
          <w:szCs w:val="24"/>
          <w:shd w:val="clear" w:color="auto" w:fill="FFFFFF"/>
          <w:lang w:val="id-ID"/>
        </w:rPr>
        <w:t>Kebakaran hutan dan lahan paling banyak disebabkan oleh perilaku manusia, baik disengaja maupun akibat kelalaian (Setiawan, 2019).</w:t>
      </w:r>
    </w:p>
    <w:p w:rsidR="00616A47" w:rsidRPr="003B1580" w:rsidRDefault="00BC7632" w:rsidP="00584A54">
      <w:pPr>
        <w:spacing w:after="0" w:line="276" w:lineRule="auto"/>
        <w:ind w:right="-1" w:firstLine="709"/>
        <w:jc w:val="both"/>
        <w:rPr>
          <w:rFonts w:ascii="Cambria" w:hAnsi="Cambria" w:cs="Times New Roman"/>
          <w:sz w:val="24"/>
          <w:szCs w:val="24"/>
          <w:shd w:val="clear" w:color="auto" w:fill="FFFFFF"/>
          <w:lang w:val="id-ID"/>
        </w:rPr>
      </w:pPr>
      <w:r w:rsidRPr="003B1580">
        <w:rPr>
          <w:rFonts w:ascii="Cambria" w:hAnsi="Cambria" w:cs="Times New Roman"/>
          <w:sz w:val="24"/>
          <w:szCs w:val="24"/>
          <w:lang w:val="id-ID" w:eastAsia="en-ID"/>
        </w:rPr>
        <w:t>D</w:t>
      </w:r>
      <w:r w:rsidR="007814C3" w:rsidRPr="003B1580">
        <w:rPr>
          <w:rFonts w:ascii="Cambria" w:hAnsi="Cambria" w:cs="Times New Roman"/>
          <w:sz w:val="24"/>
          <w:szCs w:val="24"/>
          <w:lang w:val="id-ID" w:eastAsia="en-ID"/>
        </w:rPr>
        <w:t>ata kebakara</w:t>
      </w:r>
      <w:r w:rsidRPr="003B1580">
        <w:rPr>
          <w:rFonts w:ascii="Cambria" w:hAnsi="Cambria" w:cs="Times New Roman"/>
          <w:sz w:val="24"/>
          <w:szCs w:val="24"/>
          <w:lang w:val="id-ID" w:eastAsia="en-ID"/>
        </w:rPr>
        <w:t>n hutan dan lahan di Kota Dumai masih menunjukkan angka yang besar setiap tahunnya. Pada tahun 2022 luas kebakaran mencapai 461 hekta</w:t>
      </w:r>
      <w:r w:rsidR="001C4214" w:rsidRPr="003B1580">
        <w:rPr>
          <w:rFonts w:ascii="Cambria" w:hAnsi="Cambria" w:cs="Times New Roman"/>
          <w:sz w:val="24"/>
          <w:szCs w:val="24"/>
          <w:lang w:val="id-ID" w:eastAsia="en-ID"/>
        </w:rPr>
        <w:t>r (sipongi, 2023)</w:t>
      </w:r>
      <w:r w:rsidR="00584A54" w:rsidRPr="003B1580">
        <w:rPr>
          <w:rFonts w:ascii="Cambria" w:hAnsi="Cambria" w:cs="Times New Roman"/>
          <w:sz w:val="24"/>
          <w:szCs w:val="24"/>
          <w:lang w:val="id-ID" w:eastAsia="en-ID"/>
        </w:rPr>
        <w:t>.</w:t>
      </w:r>
      <w:r w:rsidR="00584A54" w:rsidRPr="003B1580">
        <w:rPr>
          <w:rFonts w:ascii="Cambria" w:hAnsi="Cambria" w:cs="Times New Roman"/>
          <w:sz w:val="24"/>
          <w:szCs w:val="24"/>
          <w:lang w:val="id-ID"/>
        </w:rPr>
        <w:t xml:space="preserve"> </w:t>
      </w:r>
      <w:r w:rsidR="00616A47" w:rsidRPr="003B1580">
        <w:rPr>
          <w:rFonts w:ascii="Cambria" w:hAnsi="Cambria" w:cs="Times New Roman"/>
          <w:sz w:val="24"/>
          <w:szCs w:val="24"/>
          <w:lang w:val="id-ID" w:eastAsia="en-ID"/>
        </w:rPr>
        <w:t xml:space="preserve">Keadaan ini menciptakan dampak sosial yang luas pada masyarakat kota Dumai khususnya. </w:t>
      </w:r>
      <w:proofErr w:type="gramStart"/>
      <w:r w:rsidR="007814C3" w:rsidRPr="003B1580">
        <w:rPr>
          <w:rFonts w:ascii="Cambria" w:hAnsi="Cambria" w:cs="Times New Roman"/>
          <w:sz w:val="24"/>
          <w:szCs w:val="24"/>
          <w:lang w:eastAsia="en-ID"/>
        </w:rPr>
        <w:t xml:space="preserve">Dampak sosial </w:t>
      </w:r>
      <w:r w:rsidR="007814C3" w:rsidRPr="003B1580">
        <w:rPr>
          <w:rFonts w:ascii="Cambria" w:hAnsi="Cambria" w:cs="Times New Roman"/>
          <w:sz w:val="24"/>
          <w:szCs w:val="24"/>
          <w:lang w:val="id-ID" w:eastAsia="en-ID"/>
        </w:rPr>
        <w:t xml:space="preserve">karhutla </w:t>
      </w:r>
      <w:r w:rsidR="007814C3" w:rsidRPr="003B1580">
        <w:rPr>
          <w:rFonts w:ascii="Cambria" w:hAnsi="Cambria" w:cs="Times New Roman"/>
          <w:sz w:val="24"/>
          <w:szCs w:val="24"/>
          <w:lang w:eastAsia="en-ID"/>
        </w:rPr>
        <w:t>yang langsung dirasakan oleh masyarakat</w:t>
      </w:r>
      <w:r w:rsidR="007814C3" w:rsidRPr="003B1580">
        <w:rPr>
          <w:rFonts w:ascii="Cambria" w:hAnsi="Cambria" w:cs="Times New Roman"/>
          <w:sz w:val="24"/>
          <w:szCs w:val="24"/>
          <w:lang w:val="id-ID" w:eastAsia="en-ID"/>
        </w:rPr>
        <w:t xml:space="preserve"> utamanya</w:t>
      </w:r>
      <w:r w:rsidR="007814C3" w:rsidRPr="003B1580">
        <w:rPr>
          <w:rFonts w:ascii="Cambria" w:hAnsi="Cambria" w:cs="Times New Roman"/>
          <w:sz w:val="24"/>
          <w:szCs w:val="24"/>
          <w:lang w:eastAsia="en-ID"/>
        </w:rPr>
        <w:t xml:space="preserve"> adalah kesehatan, </w:t>
      </w:r>
      <w:r w:rsidR="007814C3" w:rsidRPr="003B1580">
        <w:rPr>
          <w:rFonts w:ascii="Cambria" w:hAnsi="Cambria" w:cs="Times New Roman"/>
          <w:sz w:val="24"/>
          <w:szCs w:val="24"/>
          <w:lang w:val="id-ID" w:eastAsia="en-ID"/>
        </w:rPr>
        <w:t xml:space="preserve">diantaranya ISPA, asma, </w:t>
      </w:r>
      <w:r w:rsidR="007814C3" w:rsidRPr="003B1580">
        <w:rPr>
          <w:rFonts w:ascii="Cambria" w:hAnsi="Cambria" w:cs="Times New Roman"/>
          <w:i/>
          <w:sz w:val="24"/>
          <w:szCs w:val="24"/>
          <w:lang w:eastAsia="en-ID"/>
        </w:rPr>
        <w:t>bronchitis</w:t>
      </w:r>
      <w:r w:rsidR="007814C3" w:rsidRPr="003B1580">
        <w:rPr>
          <w:rFonts w:ascii="Cambria" w:hAnsi="Cambria" w:cs="Times New Roman"/>
          <w:sz w:val="24"/>
          <w:szCs w:val="24"/>
          <w:lang w:eastAsia="en-ID"/>
        </w:rPr>
        <w:t>, hingga kematian.</w:t>
      </w:r>
      <w:proofErr w:type="gramEnd"/>
      <w:r w:rsidR="007814C3" w:rsidRPr="003B1580">
        <w:rPr>
          <w:rFonts w:ascii="Cambria" w:hAnsi="Cambria" w:cs="Times New Roman"/>
          <w:sz w:val="24"/>
          <w:szCs w:val="24"/>
          <w:lang w:val="id-ID" w:eastAsia="en-ID"/>
        </w:rPr>
        <w:t xml:space="preserve"> Besarnya dampak karhutla pada lingkungan</w:t>
      </w:r>
      <w:r w:rsidR="007814C3" w:rsidRPr="003B1580">
        <w:rPr>
          <w:rFonts w:ascii="Cambria" w:hAnsi="Cambria" w:cs="Times New Roman"/>
          <w:sz w:val="24"/>
          <w:szCs w:val="24"/>
          <w:lang w:eastAsia="en-ID"/>
        </w:rPr>
        <w:t xml:space="preserve"> </w:t>
      </w:r>
      <w:r w:rsidR="007814C3" w:rsidRPr="003B1580">
        <w:rPr>
          <w:rFonts w:ascii="Cambria" w:hAnsi="Cambria" w:cs="Times New Roman"/>
          <w:sz w:val="24"/>
          <w:szCs w:val="24"/>
          <w:lang w:val="id-ID" w:eastAsia="en-ID"/>
        </w:rPr>
        <w:t>seperti</w:t>
      </w:r>
      <w:r w:rsidR="007814C3" w:rsidRPr="003B1580">
        <w:rPr>
          <w:rFonts w:ascii="Cambria" w:hAnsi="Cambria" w:cs="Times New Roman"/>
          <w:sz w:val="24"/>
          <w:szCs w:val="24"/>
          <w:lang w:eastAsia="en-ID"/>
        </w:rPr>
        <w:t xml:space="preserve"> kerusakan fungsi lahan dan kabut asap </w:t>
      </w:r>
      <w:r w:rsidR="007814C3" w:rsidRPr="003B1580">
        <w:rPr>
          <w:rFonts w:ascii="Cambria" w:hAnsi="Cambria" w:cs="Times New Roman"/>
          <w:sz w:val="24"/>
          <w:szCs w:val="24"/>
          <w:lang w:val="id-ID" w:eastAsia="en-ID"/>
        </w:rPr>
        <w:t>yang semakin</w:t>
      </w:r>
      <w:r w:rsidR="007814C3" w:rsidRPr="003B1580">
        <w:rPr>
          <w:rFonts w:ascii="Cambria" w:hAnsi="Cambria" w:cs="Times New Roman"/>
          <w:sz w:val="24"/>
          <w:szCs w:val="24"/>
          <w:lang w:eastAsia="en-ID"/>
        </w:rPr>
        <w:t xml:space="preserve"> memperburuk perubahan iklim. Sedangkan dampak politik yang</w:t>
      </w:r>
      <w:r w:rsidR="007814C3" w:rsidRPr="003B1580">
        <w:rPr>
          <w:rFonts w:ascii="Cambria" w:hAnsi="Cambria" w:cs="Times New Roman"/>
          <w:sz w:val="24"/>
          <w:szCs w:val="24"/>
          <w:lang w:val="id-ID" w:eastAsia="en-ID"/>
        </w:rPr>
        <w:t xml:space="preserve"> timb</w:t>
      </w:r>
      <w:r w:rsidR="007814C3" w:rsidRPr="003B1580">
        <w:rPr>
          <w:rFonts w:ascii="Cambria" w:hAnsi="Cambria" w:cs="Times New Roman"/>
          <w:sz w:val="24"/>
          <w:szCs w:val="24"/>
          <w:lang w:eastAsia="en-ID"/>
        </w:rPr>
        <w:t xml:space="preserve">ul akibat kebakaran adalah polusi kabut </w:t>
      </w:r>
      <w:proofErr w:type="gramStart"/>
      <w:r w:rsidR="007814C3" w:rsidRPr="003B1580">
        <w:rPr>
          <w:rFonts w:ascii="Cambria" w:hAnsi="Cambria" w:cs="Times New Roman"/>
          <w:sz w:val="24"/>
          <w:szCs w:val="24"/>
          <w:lang w:eastAsia="en-ID"/>
        </w:rPr>
        <w:t>asap</w:t>
      </w:r>
      <w:proofErr w:type="gramEnd"/>
      <w:r w:rsidR="007814C3" w:rsidRPr="003B1580">
        <w:rPr>
          <w:rFonts w:ascii="Cambria" w:hAnsi="Cambria" w:cs="Times New Roman"/>
          <w:sz w:val="24"/>
          <w:szCs w:val="24"/>
          <w:lang w:eastAsia="en-ID"/>
        </w:rPr>
        <w:t xml:space="preserve"> yang terjadi lintas negara (BNPB 2016</w:t>
      </w:r>
      <w:r w:rsidR="007814C3" w:rsidRPr="003B1580">
        <w:rPr>
          <w:rFonts w:ascii="Cambria" w:hAnsi="Cambria" w:cs="Times New Roman"/>
          <w:sz w:val="24"/>
          <w:szCs w:val="24"/>
          <w:shd w:val="clear" w:color="auto" w:fill="FFFFFF"/>
        </w:rPr>
        <w:t>).</w:t>
      </w:r>
    </w:p>
    <w:p w:rsidR="008B2A49" w:rsidRPr="003B1580" w:rsidRDefault="007814C3" w:rsidP="008B2A49">
      <w:pPr>
        <w:autoSpaceDE w:val="0"/>
        <w:autoSpaceDN w:val="0"/>
        <w:adjustRightInd w:val="0"/>
        <w:spacing w:after="0" w:line="276" w:lineRule="auto"/>
        <w:ind w:firstLine="720"/>
        <w:jc w:val="both"/>
        <w:rPr>
          <w:rFonts w:ascii="Cambria" w:hAnsi="Cambria"/>
          <w:sz w:val="24"/>
          <w:szCs w:val="24"/>
          <w:lang w:val="id-ID"/>
        </w:rPr>
      </w:pPr>
      <w:r w:rsidRPr="003B1580">
        <w:rPr>
          <w:rFonts w:ascii="Cambria" w:hAnsi="Cambria"/>
          <w:sz w:val="24"/>
          <w:szCs w:val="24"/>
          <w:lang w:val="id-ID"/>
        </w:rPr>
        <w:t>Tahun 2023 merupakan masa pasca Covid-19, hal ini ditandai dengan dicabutnya aturan PPKM (Pemberlakuan Pembatasan Kegiatan Masyarakat) sesuai instruksi Mendagri nomor 50 dan 51 Tahun 2022 pada 27 Desember 2022 (Kemkes.go.id, 2022). Pencabutan aturan PPKM (Pemberlakuan Pembatasan Kegiatan Masyarakat) membuat masyarakat kembali bisa beraktivitas normal. Masyarakat juga kembali berkegiatan terkait pengelolaaan hutan dan lahan. Kegiatan yang dilakukan masyarakat di sekitar hutan biasanya yang berkaitan dengan pembukaan</w:t>
      </w:r>
      <w:r w:rsidR="008B2A49" w:rsidRPr="003B1580">
        <w:rPr>
          <w:rFonts w:ascii="Cambria" w:hAnsi="Cambria"/>
          <w:sz w:val="24"/>
          <w:szCs w:val="24"/>
          <w:lang w:val="id-ID"/>
        </w:rPr>
        <w:t xml:space="preserve"> </w:t>
      </w:r>
      <w:r w:rsidRPr="003B1580">
        <w:rPr>
          <w:rFonts w:ascii="Cambria" w:hAnsi="Cambria"/>
          <w:sz w:val="24"/>
          <w:szCs w:val="24"/>
          <w:lang w:val="id-ID"/>
        </w:rPr>
        <w:t>ataupun pembersihan lahan dapat memicu dampak kerusakan hutan. Kegiatan tersebut lebih</w:t>
      </w:r>
      <w:r w:rsidR="008B2A49" w:rsidRPr="003B1580">
        <w:rPr>
          <w:rFonts w:ascii="Cambria" w:hAnsi="Cambria"/>
          <w:sz w:val="24"/>
          <w:szCs w:val="24"/>
          <w:lang w:val="id-ID"/>
        </w:rPr>
        <w:t xml:space="preserve"> </w:t>
      </w:r>
      <w:r w:rsidRPr="003B1580">
        <w:rPr>
          <w:rFonts w:ascii="Cambria" w:hAnsi="Cambria"/>
          <w:sz w:val="24"/>
          <w:szCs w:val="24"/>
          <w:lang w:val="id-ID"/>
        </w:rPr>
        <w:t>diperparah lagi dengan pembakaran lahan dengan alasan pemeliharaan kebun yang</w:t>
      </w:r>
      <w:r w:rsidR="008B2A49" w:rsidRPr="003B1580">
        <w:rPr>
          <w:rFonts w:ascii="Cambria" w:hAnsi="Cambria"/>
          <w:sz w:val="24"/>
          <w:szCs w:val="24"/>
          <w:lang w:val="id-ID"/>
        </w:rPr>
        <w:t xml:space="preserve"> </w:t>
      </w:r>
      <w:r w:rsidRPr="003B1580">
        <w:rPr>
          <w:rFonts w:ascii="Cambria" w:hAnsi="Cambria"/>
          <w:sz w:val="24"/>
          <w:szCs w:val="24"/>
          <w:lang w:val="id-ID"/>
        </w:rPr>
        <w:t>mengakibatkan kebakaran lahan yang tidak terkontrol, sehingga mengakibatkan kerugianyang sangat besar (Nurdin:2018).</w:t>
      </w:r>
    </w:p>
    <w:p w:rsidR="007814C3" w:rsidRPr="003B1580" w:rsidRDefault="007814C3" w:rsidP="0059401C">
      <w:pPr>
        <w:autoSpaceDE w:val="0"/>
        <w:autoSpaceDN w:val="0"/>
        <w:adjustRightInd w:val="0"/>
        <w:spacing w:after="0" w:line="276" w:lineRule="auto"/>
        <w:ind w:firstLine="720"/>
        <w:jc w:val="both"/>
        <w:rPr>
          <w:rFonts w:ascii="Cambria" w:hAnsi="Cambria" w:cs="Times New Roman"/>
          <w:sz w:val="24"/>
          <w:szCs w:val="24"/>
          <w:shd w:val="clear" w:color="auto" w:fill="FFFFFF"/>
          <w:lang w:val="id-ID"/>
        </w:rPr>
      </w:pPr>
      <w:r w:rsidRPr="003B1580">
        <w:rPr>
          <w:rFonts w:ascii="Cambria" w:hAnsi="Cambria"/>
          <w:color w:val="000000"/>
          <w:sz w:val="24"/>
          <w:szCs w:val="24"/>
          <w:lang w:val="id-ID"/>
        </w:rPr>
        <w:t xml:space="preserve">Daerah kasus karhutla </w:t>
      </w:r>
      <w:r w:rsidR="00DA1447" w:rsidRPr="003B1580">
        <w:rPr>
          <w:rFonts w:ascii="Cambria" w:hAnsi="Cambria"/>
          <w:color w:val="000000"/>
          <w:sz w:val="24"/>
          <w:szCs w:val="24"/>
          <w:lang w:val="id-ID"/>
        </w:rPr>
        <w:t xml:space="preserve">di Kota Dumai </w:t>
      </w:r>
      <w:r w:rsidRPr="003B1580">
        <w:rPr>
          <w:rFonts w:ascii="Cambria" w:hAnsi="Cambria"/>
          <w:color w:val="000000"/>
          <w:sz w:val="24"/>
          <w:szCs w:val="24"/>
          <w:lang w:val="id-ID"/>
        </w:rPr>
        <w:t>seringkali terletak di wilayah dekat pemukiman masyarakat Desa. Dengan adanya kenyataan ini, menuntut  kesiapsiagaan serta penanganan yang lebih cepat dan tepat. Sehingga dengan partisipasi dan pemberdayaan masyarakat melalui berbagai program kegiatan yang diyakini akan mampu menurunkan angka kasus karhutla secara signifikan (Ifrani dan Abby:2022).</w:t>
      </w:r>
    </w:p>
    <w:p w:rsidR="007814C3" w:rsidRPr="003B1580" w:rsidRDefault="007814C3" w:rsidP="008A6236">
      <w:pPr>
        <w:pStyle w:val="NormalWeb"/>
        <w:spacing w:before="0" w:beforeAutospacing="0" w:after="0" w:afterAutospacing="0" w:line="276" w:lineRule="auto"/>
        <w:ind w:firstLine="720"/>
        <w:jc w:val="both"/>
        <w:rPr>
          <w:rFonts w:ascii="Cambria" w:hAnsi="Cambria"/>
          <w:lang w:val="id-ID"/>
        </w:rPr>
      </w:pPr>
      <w:r w:rsidRPr="003B1580">
        <w:rPr>
          <w:rFonts w:ascii="Cambria" w:hAnsi="Cambria"/>
        </w:rPr>
        <w:t xml:space="preserve">Pandemi Covid-19 </w:t>
      </w:r>
      <w:r w:rsidRPr="003B1580">
        <w:rPr>
          <w:rFonts w:ascii="Cambria" w:hAnsi="Cambria"/>
          <w:lang w:val="id-ID"/>
        </w:rPr>
        <w:t xml:space="preserve"> yang melanda indonesia </w:t>
      </w:r>
      <w:r w:rsidR="00CB4E99" w:rsidRPr="003B1580">
        <w:rPr>
          <w:rFonts w:ascii="Cambria" w:hAnsi="Cambria"/>
          <w:lang w:val="id-ID"/>
        </w:rPr>
        <w:t>dan juga dunia mulai akhir</w:t>
      </w:r>
      <w:r w:rsidRPr="003B1580">
        <w:rPr>
          <w:rFonts w:ascii="Cambria" w:hAnsi="Cambria"/>
          <w:lang w:val="id-ID"/>
        </w:rPr>
        <w:t xml:space="preserve"> tahun 2019 sampai akhir tahun 2022 </w:t>
      </w:r>
      <w:r w:rsidRPr="003B1580">
        <w:rPr>
          <w:rFonts w:ascii="Cambria" w:hAnsi="Cambria"/>
        </w:rPr>
        <w:t xml:space="preserve">tidak menghentikan kebakaran hutan dan lahan, </w:t>
      </w:r>
      <w:r w:rsidRPr="003B1580">
        <w:rPr>
          <w:rFonts w:ascii="Cambria" w:hAnsi="Cambria"/>
          <w:lang w:val="id-ID"/>
        </w:rPr>
        <w:t xml:space="preserve">maka dari </w:t>
      </w:r>
      <w:r w:rsidRPr="003B1580">
        <w:rPr>
          <w:rFonts w:ascii="Cambria" w:hAnsi="Cambria"/>
        </w:rPr>
        <w:t xml:space="preserve">itu </w:t>
      </w:r>
      <w:r w:rsidRPr="003B1580">
        <w:rPr>
          <w:rFonts w:ascii="Cambria" w:hAnsi="Cambria"/>
          <w:lang w:val="id-ID"/>
        </w:rPr>
        <w:t xml:space="preserve">diperlukan </w:t>
      </w:r>
      <w:r w:rsidRPr="003B1580">
        <w:rPr>
          <w:rFonts w:ascii="Cambria" w:hAnsi="Cambria"/>
        </w:rPr>
        <w:t>antisipasi</w:t>
      </w:r>
      <w:r w:rsidRPr="003B1580">
        <w:rPr>
          <w:rFonts w:ascii="Cambria" w:hAnsi="Cambria"/>
          <w:lang w:val="id-ID"/>
        </w:rPr>
        <w:t xml:space="preserve"> atau </w:t>
      </w:r>
      <w:r w:rsidRPr="003B1580">
        <w:rPr>
          <w:rFonts w:ascii="Cambria" w:hAnsi="Cambria"/>
        </w:rPr>
        <w:t>mitigasi kebakaran</w:t>
      </w:r>
      <w:r w:rsidRPr="003B1580">
        <w:rPr>
          <w:rFonts w:ascii="Cambria" w:hAnsi="Cambria"/>
          <w:lang w:val="id-ID"/>
        </w:rPr>
        <w:t xml:space="preserve">. Pada saat </w:t>
      </w:r>
      <w:r w:rsidRPr="003B1580">
        <w:rPr>
          <w:rFonts w:ascii="Cambria" w:hAnsi="Cambria"/>
          <w:lang w:val="id-ID"/>
        </w:rPr>
        <w:lastRenderedPageBreak/>
        <w:t xml:space="preserve">pandemi </w:t>
      </w:r>
      <w:r w:rsidRPr="003B1580">
        <w:rPr>
          <w:rFonts w:ascii="Cambria" w:hAnsi="Cambria"/>
        </w:rPr>
        <w:t xml:space="preserve">Covid-19 </w:t>
      </w:r>
      <w:r w:rsidRPr="003B1580">
        <w:rPr>
          <w:rFonts w:ascii="Cambria" w:hAnsi="Cambria"/>
          <w:lang w:val="id-ID"/>
        </w:rPr>
        <w:t xml:space="preserve"> antisipasi dan mitigasi</w:t>
      </w:r>
      <w:r w:rsidRPr="003B1580">
        <w:rPr>
          <w:rFonts w:ascii="Cambria" w:hAnsi="Cambria"/>
        </w:rPr>
        <w:t xml:space="preserve"> dilakukan sesuai dengan </w:t>
      </w:r>
      <w:r w:rsidRPr="003B1580">
        <w:rPr>
          <w:rFonts w:ascii="Cambria" w:hAnsi="Cambria"/>
          <w:lang w:val="id-ID"/>
        </w:rPr>
        <w:t>P</w:t>
      </w:r>
      <w:r w:rsidRPr="003B1580">
        <w:rPr>
          <w:rFonts w:ascii="Cambria" w:hAnsi="Cambria"/>
        </w:rPr>
        <w:t>rotokol</w:t>
      </w:r>
      <w:r w:rsidRPr="003B1580">
        <w:rPr>
          <w:rFonts w:ascii="Cambria" w:hAnsi="Cambria"/>
          <w:lang w:val="id-ID"/>
        </w:rPr>
        <w:t xml:space="preserve"> dan kebijakan </w:t>
      </w:r>
      <w:r w:rsidRPr="003B1580">
        <w:rPr>
          <w:rFonts w:ascii="Cambria" w:hAnsi="Cambria"/>
        </w:rPr>
        <w:t xml:space="preserve"> Cov</w:t>
      </w:r>
      <w:r w:rsidRPr="003B1580">
        <w:rPr>
          <w:rFonts w:ascii="Cambria" w:hAnsi="Cambria"/>
          <w:lang w:val="id-ID"/>
        </w:rPr>
        <w:t>i</w:t>
      </w:r>
      <w:r w:rsidRPr="003B1580">
        <w:rPr>
          <w:rFonts w:ascii="Cambria" w:hAnsi="Cambria"/>
        </w:rPr>
        <w:t xml:space="preserve">d-19 yang berlaku. </w:t>
      </w:r>
      <w:proofErr w:type="gramStart"/>
      <w:r w:rsidRPr="003B1580">
        <w:rPr>
          <w:rFonts w:ascii="Cambria" w:hAnsi="Cambria"/>
        </w:rPr>
        <w:t>Hasil penelitian</w:t>
      </w:r>
      <w:r w:rsidR="0059401C" w:rsidRPr="003B1580">
        <w:rPr>
          <w:rFonts w:ascii="Cambria" w:hAnsi="Cambria"/>
          <w:lang w:val="id-ID"/>
        </w:rPr>
        <w:t xml:space="preserve"> terdahulu</w:t>
      </w:r>
      <w:r w:rsidRPr="003B1580">
        <w:rPr>
          <w:rFonts w:ascii="Cambria" w:hAnsi="Cambria"/>
          <w:lang w:val="id-ID"/>
        </w:rPr>
        <w:t xml:space="preserve"> menunjukkan beberapa media </w:t>
      </w:r>
      <w:r w:rsidRPr="003B1580">
        <w:rPr>
          <w:rFonts w:ascii="Cambria" w:hAnsi="Cambria"/>
        </w:rPr>
        <w:t xml:space="preserve">yang digunakan untuk </w:t>
      </w:r>
      <w:r w:rsidRPr="003B1580">
        <w:rPr>
          <w:rStyle w:val="A0"/>
          <w:rFonts w:ascii="Cambria" w:eastAsiaTheme="majorEastAsia" w:hAnsi="Cambria"/>
          <w:sz w:val="24"/>
          <w:szCs w:val="24"/>
        </w:rPr>
        <w:t xml:space="preserve">mengkomunikasikan pesan pengendalian </w:t>
      </w:r>
      <w:r w:rsidRPr="003B1580">
        <w:rPr>
          <w:rStyle w:val="A0"/>
          <w:rFonts w:ascii="Cambria" w:eastAsiaTheme="majorEastAsia" w:hAnsi="Cambria"/>
          <w:sz w:val="24"/>
          <w:szCs w:val="24"/>
          <w:lang w:val="id-ID"/>
        </w:rPr>
        <w:t xml:space="preserve">karhutla </w:t>
      </w:r>
      <w:r w:rsidRPr="003B1580">
        <w:rPr>
          <w:rStyle w:val="A0"/>
          <w:rFonts w:ascii="Cambria" w:eastAsiaTheme="majorEastAsia" w:hAnsi="Cambria"/>
          <w:sz w:val="24"/>
          <w:szCs w:val="24"/>
        </w:rPr>
        <w:t>pada masa Pandemi Covid-19 di Kota Dumai adalah; m</w:t>
      </w:r>
      <w:r w:rsidRPr="003B1580">
        <w:rPr>
          <w:rFonts w:ascii="Cambria" w:hAnsi="Cambria"/>
        </w:rPr>
        <w:t>edia komunikasi interpersonal, media komunikasi kelompok, dan media sosial (Rasyid et.al</w:t>
      </w:r>
      <w:r w:rsidRPr="003B1580">
        <w:rPr>
          <w:rFonts w:ascii="Cambria" w:hAnsi="Cambria"/>
          <w:lang w:val="id-ID"/>
        </w:rPr>
        <w:t>l</w:t>
      </w:r>
      <w:r w:rsidRPr="003B1580">
        <w:rPr>
          <w:rFonts w:ascii="Cambria" w:hAnsi="Cambria"/>
        </w:rPr>
        <w:t xml:space="preserve"> 2022</w:t>
      </w:r>
      <w:r w:rsidRPr="003B1580">
        <w:rPr>
          <w:rFonts w:ascii="Cambria" w:hAnsi="Cambria"/>
          <w:lang w:val="id-ID"/>
        </w:rPr>
        <w:t>).</w:t>
      </w:r>
      <w:proofErr w:type="gramEnd"/>
      <w:r w:rsidRPr="003B1580">
        <w:rPr>
          <w:rFonts w:ascii="Cambria" w:hAnsi="Cambria"/>
          <w:lang w:val="id-ID"/>
        </w:rPr>
        <w:t xml:space="preserve"> </w:t>
      </w:r>
    </w:p>
    <w:p w:rsidR="007814C3" w:rsidRPr="003B1580" w:rsidRDefault="007814C3" w:rsidP="009F286F">
      <w:pPr>
        <w:pStyle w:val="NormalWeb"/>
        <w:spacing w:before="0" w:beforeAutospacing="0" w:after="0" w:afterAutospacing="0" w:line="276" w:lineRule="auto"/>
        <w:ind w:firstLine="720"/>
        <w:jc w:val="both"/>
        <w:rPr>
          <w:rFonts w:ascii="Cambria" w:hAnsi="Cambria"/>
          <w:lang w:val="id-ID"/>
        </w:rPr>
      </w:pPr>
      <w:r w:rsidRPr="003B1580">
        <w:rPr>
          <w:rFonts w:ascii="Cambria" w:hAnsi="Cambria"/>
          <w:lang w:val="id-ID"/>
        </w:rPr>
        <w:t xml:space="preserve">Saat ini Pandemi covid-19 telah berlalu, kasus kebakaran masih terus berlanjut dan meningkat,  maka sangat diperlukan upaya-upaya pengendalian karhutla yang efektif. Maka pengendalian Karhutla melalui pemberdayaan masyarakat sangat tepat dilakukan. Di era </w:t>
      </w:r>
      <w:r w:rsidR="003F5FD6" w:rsidRPr="003B1580">
        <w:rPr>
          <w:rFonts w:ascii="Cambria" w:hAnsi="Cambria"/>
          <w:lang w:val="id-ID"/>
        </w:rPr>
        <w:t xml:space="preserve"> </w:t>
      </w:r>
      <w:r w:rsidR="00AD5777" w:rsidRPr="003B1580">
        <w:rPr>
          <w:rFonts w:ascii="Cambria" w:hAnsi="Cambria"/>
          <w:lang w:val="id-ID"/>
        </w:rPr>
        <w:t xml:space="preserve"> </w:t>
      </w:r>
      <w:r w:rsidRPr="003B1580">
        <w:rPr>
          <w:rFonts w:ascii="Cambria" w:hAnsi="Cambria"/>
          <w:lang w:val="id-ID"/>
        </w:rPr>
        <w:t>pasca Covid-19 ini, sudah tidak ada lagi pembatasa</w:t>
      </w:r>
      <w:r w:rsidR="003A3EC0" w:rsidRPr="003B1580">
        <w:rPr>
          <w:rFonts w:ascii="Cambria" w:hAnsi="Cambria"/>
          <w:lang w:val="id-ID"/>
        </w:rPr>
        <w:t>n kegiatan sosial, sehingga</w:t>
      </w:r>
      <w:r w:rsidRPr="003B1580">
        <w:rPr>
          <w:rFonts w:ascii="Cambria" w:hAnsi="Cambria"/>
          <w:lang w:val="id-ID"/>
        </w:rPr>
        <w:t xml:space="preserve"> Manggala Agni akan lebih leluasa dalam melakukan program dan pemberdayaan masyarakatnya di era pasca Covid-19 ini.</w:t>
      </w:r>
    </w:p>
    <w:p w:rsidR="00BD6CAF" w:rsidRPr="003B1580" w:rsidRDefault="007814C3" w:rsidP="009F286F">
      <w:pPr>
        <w:spacing w:after="0" w:line="276" w:lineRule="auto"/>
        <w:jc w:val="both"/>
        <w:rPr>
          <w:rFonts w:ascii="Cambria" w:hAnsi="Cambria"/>
          <w:sz w:val="24"/>
          <w:szCs w:val="24"/>
          <w:lang w:val="id-ID"/>
        </w:rPr>
      </w:pPr>
      <w:r w:rsidRPr="003B1580">
        <w:rPr>
          <w:rFonts w:ascii="Cambria" w:hAnsi="Cambria"/>
          <w:sz w:val="24"/>
          <w:szCs w:val="24"/>
          <w:lang w:val="id-ID"/>
        </w:rPr>
        <w:t>Berdasarkan latar belakang dan masalah ini, penulis tertarik untuk meneliti bagaimana</w:t>
      </w:r>
      <w:r w:rsidR="003A3EC0" w:rsidRPr="003B1580">
        <w:rPr>
          <w:rFonts w:ascii="Cambria" w:hAnsi="Cambria"/>
          <w:sz w:val="24"/>
          <w:szCs w:val="24"/>
          <w:lang w:val="id-ID"/>
        </w:rPr>
        <w:t xml:space="preserve"> implementasi</w:t>
      </w:r>
      <w:r w:rsidRPr="003B1580">
        <w:rPr>
          <w:rFonts w:ascii="Cambria" w:hAnsi="Cambria"/>
          <w:sz w:val="24"/>
          <w:szCs w:val="24"/>
          <w:lang w:val="id-ID"/>
        </w:rPr>
        <w:t xml:space="preserve"> komunikasi pemberdayaan Manggala Agni dalam pengendalian kebakaran hutan dan lahan pasca Covid-19 di Kota Dumai.</w:t>
      </w:r>
    </w:p>
    <w:p w:rsidR="009F286F" w:rsidRPr="003B1580" w:rsidRDefault="009F286F" w:rsidP="009F286F">
      <w:pPr>
        <w:spacing w:after="0" w:line="276" w:lineRule="auto"/>
        <w:jc w:val="both"/>
        <w:rPr>
          <w:rFonts w:ascii="Cambria" w:hAnsi="Cambria"/>
          <w:sz w:val="24"/>
          <w:szCs w:val="24"/>
          <w:lang w:val="id-ID"/>
        </w:rPr>
      </w:pPr>
    </w:p>
    <w:p w:rsidR="001F05B6" w:rsidRPr="003B1580" w:rsidRDefault="001F05B6" w:rsidP="00B64458">
      <w:pPr>
        <w:spacing w:after="0" w:line="276" w:lineRule="auto"/>
        <w:rPr>
          <w:rFonts w:ascii="Cambria" w:hAnsi="Cambria"/>
          <w:b/>
          <w:bCs/>
          <w:color w:val="0D0D0D" w:themeColor="text1" w:themeTint="F2"/>
          <w:sz w:val="24"/>
          <w:szCs w:val="24"/>
        </w:rPr>
      </w:pPr>
      <w:r w:rsidRPr="003B1580">
        <w:rPr>
          <w:rFonts w:ascii="Cambria" w:hAnsi="Cambria"/>
          <w:b/>
          <w:bCs/>
          <w:color w:val="0D0D0D" w:themeColor="text1" w:themeTint="F2"/>
          <w:sz w:val="24"/>
          <w:szCs w:val="24"/>
        </w:rPr>
        <w:t>METODE PENELITIAN</w:t>
      </w:r>
      <w:r w:rsidR="00C82BF3" w:rsidRPr="003B1580">
        <w:rPr>
          <w:rFonts w:ascii="Cambria" w:hAnsi="Cambria"/>
          <w:b/>
          <w:bCs/>
          <w:color w:val="0D0D0D" w:themeColor="text1" w:themeTint="F2"/>
          <w:sz w:val="24"/>
          <w:szCs w:val="24"/>
        </w:rPr>
        <w:t xml:space="preserve"> </w:t>
      </w:r>
    </w:p>
    <w:p w:rsidR="00B64458" w:rsidRPr="003B1580" w:rsidRDefault="0093205F" w:rsidP="0059401C">
      <w:pPr>
        <w:pStyle w:val="NormalWeb"/>
        <w:spacing w:before="0" w:beforeAutospacing="0" w:after="0" w:afterAutospacing="0" w:line="276" w:lineRule="auto"/>
        <w:ind w:firstLine="720"/>
        <w:jc w:val="both"/>
        <w:rPr>
          <w:rFonts w:ascii="Cambria" w:hAnsi="Cambria"/>
          <w:lang w:val="id-ID"/>
        </w:rPr>
      </w:pPr>
      <w:r w:rsidRPr="003B1580">
        <w:rPr>
          <w:rFonts w:ascii="Cambria" w:hAnsi="Cambria"/>
          <w:lang w:val="id-ID"/>
        </w:rPr>
        <w:t xml:space="preserve">Penelitian ini menggunakan metode kualitatif dengan pendekatan deskriptif. </w:t>
      </w:r>
      <w:r w:rsidR="00561F0C" w:rsidRPr="003B1580">
        <w:rPr>
          <w:rFonts w:ascii="Cambria" w:hAnsi="Cambria"/>
          <w:lang w:val="id-ID"/>
        </w:rPr>
        <w:t xml:space="preserve">Pendekatan deskriptif digunakan untuk </w:t>
      </w:r>
      <w:r w:rsidRPr="003B1580">
        <w:rPr>
          <w:rFonts w:ascii="Cambria" w:hAnsi="Cambria"/>
          <w:lang w:val="id-ID"/>
        </w:rPr>
        <w:t>menguraikan, menjelaskan serta menggambarkan tentang sebuah kasus, kejadian dan rangkaian peristiwa kualitatif yang bertujuan untuk menjelaskan fenomena dengan sedetail mungkin melalui pengumpulan data sedalam-dalamnya.</w:t>
      </w:r>
      <w:r w:rsidR="006151BA" w:rsidRPr="003B1580">
        <w:rPr>
          <w:rFonts w:ascii="Cambria" w:hAnsi="Cambria"/>
          <w:lang w:val="id-ID"/>
        </w:rPr>
        <w:t xml:space="preserve">  Subjek penelitian ini berjumlah 4 orang yakni Koordinator Wilayah Manggala Agni Riau, Kepala Daerah Operasional Manggala Agni Dumai,  dan</w:t>
      </w:r>
      <w:r w:rsidR="008C1E9F" w:rsidRPr="003B1580">
        <w:rPr>
          <w:rFonts w:ascii="Cambria" w:hAnsi="Cambria"/>
          <w:lang w:val="id-ID"/>
        </w:rPr>
        <w:t xml:space="preserve"> ketua</w:t>
      </w:r>
      <w:r w:rsidR="006151BA" w:rsidRPr="003B1580">
        <w:rPr>
          <w:rFonts w:ascii="Cambria" w:hAnsi="Cambria"/>
          <w:lang w:val="id-ID"/>
        </w:rPr>
        <w:t xml:space="preserve"> Masyarakat Peduli Api.</w:t>
      </w:r>
      <w:r w:rsidR="008C1E9F" w:rsidRPr="003B1580">
        <w:rPr>
          <w:rFonts w:ascii="Cambria" w:hAnsi="Cambria"/>
          <w:lang w:val="id-ID"/>
        </w:rPr>
        <w:t xml:space="preserve"> Teknik pengumpulan data menggunakan wawancara dan observasi.</w:t>
      </w:r>
      <w:r w:rsidR="00CA0B13" w:rsidRPr="003B1580">
        <w:rPr>
          <w:rFonts w:ascii="Cambria" w:hAnsi="Cambria"/>
          <w:lang w:val="id-ID"/>
        </w:rPr>
        <w:t xml:space="preserve"> Teknik analisis data menggunakan metode Miles dan Huberman dengan cara mereduksi data, menyajikan data dan menarik kesimpulan.</w:t>
      </w:r>
      <w:r w:rsidR="00CD5E98" w:rsidRPr="003B1580">
        <w:rPr>
          <w:rFonts w:ascii="Cambria" w:hAnsi="Cambria"/>
          <w:lang w:val="id-ID"/>
        </w:rPr>
        <w:t xml:space="preserve"> Teknik pemeriksaan keabsahan data menggunakan triangulasi sumber. </w:t>
      </w:r>
    </w:p>
    <w:p w:rsidR="00BD6CAF" w:rsidRPr="003B1580" w:rsidRDefault="00BD6CAF" w:rsidP="0059401C">
      <w:pPr>
        <w:pStyle w:val="NormalWeb"/>
        <w:spacing w:before="0" w:beforeAutospacing="0" w:after="0" w:afterAutospacing="0" w:line="276" w:lineRule="auto"/>
        <w:ind w:firstLine="720"/>
        <w:jc w:val="both"/>
        <w:rPr>
          <w:rFonts w:ascii="Cambria" w:hAnsi="Cambria"/>
          <w:lang w:val="id-ID"/>
        </w:rPr>
      </w:pPr>
    </w:p>
    <w:p w:rsidR="001F05B6" w:rsidRPr="003B1580" w:rsidRDefault="001F05B6" w:rsidP="00B64458">
      <w:pPr>
        <w:spacing w:after="0"/>
        <w:rPr>
          <w:rFonts w:ascii="Cambria" w:hAnsi="Cambria"/>
          <w:b/>
          <w:bCs/>
          <w:color w:val="0D0D0D" w:themeColor="text1" w:themeTint="F2"/>
          <w:sz w:val="24"/>
          <w:szCs w:val="24"/>
          <w:lang w:val="id-ID"/>
        </w:rPr>
      </w:pPr>
      <w:r w:rsidRPr="003B1580">
        <w:rPr>
          <w:rFonts w:ascii="Cambria" w:hAnsi="Cambria"/>
          <w:b/>
          <w:bCs/>
          <w:color w:val="0D0D0D" w:themeColor="text1" w:themeTint="F2"/>
          <w:sz w:val="24"/>
          <w:szCs w:val="24"/>
        </w:rPr>
        <w:t>HASIL DAN PEMBAHASAN</w:t>
      </w:r>
      <w:r w:rsidR="0059401C" w:rsidRPr="003B1580">
        <w:rPr>
          <w:rFonts w:ascii="Cambria" w:hAnsi="Cambria"/>
          <w:b/>
          <w:bCs/>
          <w:color w:val="0D0D0D" w:themeColor="text1" w:themeTint="F2"/>
          <w:sz w:val="24"/>
          <w:szCs w:val="24"/>
        </w:rPr>
        <w:t xml:space="preserve"> </w:t>
      </w:r>
    </w:p>
    <w:p w:rsidR="002A5666" w:rsidRPr="003B1580" w:rsidRDefault="003614E9" w:rsidP="002A5666">
      <w:pPr>
        <w:spacing w:after="0" w:line="276" w:lineRule="auto"/>
        <w:ind w:right="-1" w:firstLine="720"/>
        <w:jc w:val="both"/>
        <w:rPr>
          <w:rFonts w:ascii="Cambria" w:hAnsi="Cambria"/>
          <w:sz w:val="24"/>
          <w:szCs w:val="24"/>
          <w:lang w:val="id-ID"/>
        </w:rPr>
      </w:pPr>
      <w:r w:rsidRPr="003B1580">
        <w:rPr>
          <w:rFonts w:ascii="Cambria" w:hAnsi="Cambria"/>
          <w:sz w:val="24"/>
          <w:szCs w:val="24"/>
          <w:lang w:val="id-ID"/>
        </w:rPr>
        <w:t>Berdasarkan penelitian yang dilakukan,</w:t>
      </w:r>
      <w:r w:rsidR="00D443D4" w:rsidRPr="003B1580">
        <w:rPr>
          <w:rFonts w:ascii="Cambria" w:hAnsi="Cambria"/>
          <w:sz w:val="24"/>
          <w:szCs w:val="24"/>
          <w:lang w:val="id-ID"/>
        </w:rPr>
        <w:t xml:space="preserve"> </w:t>
      </w:r>
      <w:r w:rsidRPr="003B1580">
        <w:rPr>
          <w:rFonts w:ascii="Cambria" w:hAnsi="Cambria"/>
          <w:sz w:val="24"/>
          <w:szCs w:val="24"/>
          <w:lang w:val="id-ID"/>
        </w:rPr>
        <w:t>didapatkan</w:t>
      </w:r>
      <w:r w:rsidR="00D443D4" w:rsidRPr="003B1580">
        <w:rPr>
          <w:rFonts w:ascii="Cambria" w:hAnsi="Cambria"/>
          <w:sz w:val="24"/>
          <w:szCs w:val="24"/>
          <w:lang w:val="id-ID"/>
        </w:rPr>
        <w:t xml:space="preserve"> informasi bahwa penyebab kasus kebakaran hutan dan lahan pasca Covid-19 di Kota Dumai ialah ulah tangan manusia. </w:t>
      </w:r>
      <w:r w:rsidR="005306F5" w:rsidRPr="003B1580">
        <w:rPr>
          <w:rFonts w:ascii="Cambria" w:hAnsi="Cambria"/>
          <w:sz w:val="24"/>
          <w:szCs w:val="24"/>
          <w:lang w:val="id-ID"/>
        </w:rPr>
        <w:t>Aktivitas manusia yang menyebabkan kasus karhutla seperti membuka lahan dengan cara dibakar lalu merambat k</w:t>
      </w:r>
      <w:r w:rsidR="00EF099A" w:rsidRPr="003B1580">
        <w:rPr>
          <w:rFonts w:ascii="Cambria" w:hAnsi="Cambria"/>
          <w:sz w:val="24"/>
          <w:szCs w:val="24"/>
          <w:lang w:val="id-ID"/>
        </w:rPr>
        <w:t>e lahan lainnya secara luas. Oleh karena manusia sebagai sebab utama dari kasus karhutla, maka cara pengendalian yang dilakukan ialah dengan memberdayakan manusia itu sendiri.</w:t>
      </w:r>
      <w:r w:rsidR="007C011C" w:rsidRPr="003B1580">
        <w:rPr>
          <w:rFonts w:ascii="Cambria" w:hAnsi="Cambria"/>
          <w:sz w:val="24"/>
          <w:szCs w:val="24"/>
          <w:lang w:val="id-ID"/>
        </w:rPr>
        <w:t xml:space="preserve"> Target utama dari pemberdayaan yang dilakukan adalah Masyarakat Peduli Api (MPA). MPA merupakan</w:t>
      </w:r>
      <w:r w:rsidR="00FE1C1F" w:rsidRPr="003B1580">
        <w:rPr>
          <w:rFonts w:ascii="Cambria" w:hAnsi="Cambria"/>
          <w:sz w:val="24"/>
          <w:szCs w:val="24"/>
          <w:lang w:val="id-ID"/>
        </w:rPr>
        <w:t xml:space="preserve"> </w:t>
      </w:r>
      <w:r w:rsidR="00B4089B" w:rsidRPr="003B1580">
        <w:rPr>
          <w:rFonts w:ascii="Cambria" w:hAnsi="Cambria"/>
          <w:sz w:val="24"/>
          <w:szCs w:val="24"/>
          <w:lang w:val="id-ID"/>
        </w:rPr>
        <w:t xml:space="preserve">komunitas masyarakat yang dibentuk secara sukarela  untuk mengendalikan kebakaran hutan dan lahan yang mendapat pelatihan dan pembekalan </w:t>
      </w:r>
      <w:r w:rsidR="002A5666" w:rsidRPr="003B1580">
        <w:rPr>
          <w:rFonts w:ascii="Cambria" w:hAnsi="Cambria"/>
          <w:sz w:val="24"/>
          <w:szCs w:val="24"/>
          <w:lang w:val="id-ID"/>
        </w:rPr>
        <w:t>terkai</w:t>
      </w:r>
      <w:r w:rsidR="00E2611E" w:rsidRPr="003B1580">
        <w:rPr>
          <w:rFonts w:ascii="Cambria" w:hAnsi="Cambria"/>
          <w:sz w:val="24"/>
          <w:szCs w:val="24"/>
          <w:lang w:val="id-ID"/>
        </w:rPr>
        <w:t>t</w:t>
      </w:r>
      <w:r w:rsidR="002A5666" w:rsidRPr="003B1580">
        <w:rPr>
          <w:rFonts w:ascii="Cambria" w:hAnsi="Cambria"/>
          <w:sz w:val="24"/>
          <w:szCs w:val="24"/>
          <w:lang w:val="id-ID"/>
        </w:rPr>
        <w:t xml:space="preserve"> kegiatan pemadaman dan pengendalian kebakaran hutan</w:t>
      </w:r>
      <w:r w:rsidR="001A3C27" w:rsidRPr="003B1580">
        <w:rPr>
          <w:rFonts w:ascii="Cambria" w:hAnsi="Cambria"/>
          <w:sz w:val="24"/>
          <w:szCs w:val="24"/>
          <w:lang w:val="id-ID"/>
        </w:rPr>
        <w:t>. Jumlah anggota MPA 10-15 orang di setiap regunya.</w:t>
      </w:r>
      <w:r w:rsidR="00A02842" w:rsidRPr="003B1580">
        <w:rPr>
          <w:rFonts w:ascii="Cambria" w:hAnsi="Cambria"/>
          <w:sz w:val="24"/>
          <w:szCs w:val="24"/>
          <w:lang w:val="id-ID"/>
        </w:rPr>
        <w:t xml:space="preserve"> Dengan adanya MPA, </w:t>
      </w:r>
      <w:r w:rsidR="00E2611E" w:rsidRPr="003B1580">
        <w:rPr>
          <w:rFonts w:ascii="Cambria" w:hAnsi="Cambria"/>
          <w:sz w:val="24"/>
          <w:szCs w:val="24"/>
          <w:lang w:val="id-ID"/>
        </w:rPr>
        <w:t xml:space="preserve">program </w:t>
      </w:r>
      <w:r w:rsidR="00C073DC" w:rsidRPr="003B1580">
        <w:rPr>
          <w:rFonts w:ascii="Cambria" w:hAnsi="Cambria"/>
          <w:sz w:val="24"/>
          <w:szCs w:val="24"/>
          <w:lang w:val="id-ID"/>
        </w:rPr>
        <w:t xml:space="preserve">pemberdayaan </w:t>
      </w:r>
      <w:r w:rsidR="00A02842" w:rsidRPr="003B1580">
        <w:rPr>
          <w:rFonts w:ascii="Cambria" w:hAnsi="Cambria"/>
          <w:sz w:val="24"/>
          <w:szCs w:val="24"/>
          <w:lang w:val="id-ID"/>
        </w:rPr>
        <w:t>Manggala A</w:t>
      </w:r>
      <w:r w:rsidR="00C073DC" w:rsidRPr="003B1580">
        <w:rPr>
          <w:rFonts w:ascii="Cambria" w:hAnsi="Cambria"/>
          <w:sz w:val="24"/>
          <w:szCs w:val="24"/>
          <w:lang w:val="id-ID"/>
        </w:rPr>
        <w:t>gni menjadi lebih terfokus.</w:t>
      </w:r>
      <w:r w:rsidR="00CB3901" w:rsidRPr="003B1580">
        <w:rPr>
          <w:rFonts w:ascii="Cambria" w:hAnsi="Cambria"/>
          <w:sz w:val="24"/>
          <w:szCs w:val="24"/>
          <w:lang w:val="id-ID"/>
        </w:rPr>
        <w:t xml:space="preserve"> Selanjutnya, MPA lah yang </w:t>
      </w:r>
      <w:r w:rsidR="00CB3901" w:rsidRPr="003B1580">
        <w:rPr>
          <w:rFonts w:ascii="Cambria" w:hAnsi="Cambria"/>
          <w:sz w:val="24"/>
          <w:szCs w:val="24"/>
          <w:lang w:val="id-ID"/>
        </w:rPr>
        <w:lastRenderedPageBreak/>
        <w:t>akan menjadi ujung tombak penyebaran pesan-pesan pengendalian karhutla kepada masyarakat umum yang tidak tergabung dalam MPA.</w:t>
      </w:r>
    </w:p>
    <w:p w:rsidR="001B573D" w:rsidRPr="003B1580" w:rsidRDefault="00FA7837" w:rsidP="001B573D">
      <w:pPr>
        <w:spacing w:line="276" w:lineRule="auto"/>
        <w:ind w:right="-1" w:firstLine="720"/>
        <w:jc w:val="both"/>
        <w:rPr>
          <w:rFonts w:ascii="Cambria" w:hAnsi="Cambria"/>
          <w:sz w:val="24"/>
          <w:szCs w:val="24"/>
          <w:lang w:val="id-ID"/>
        </w:rPr>
      </w:pPr>
      <w:r w:rsidRPr="003B1580">
        <w:rPr>
          <w:rFonts w:ascii="Cambria" w:hAnsi="Cambria"/>
          <w:sz w:val="24"/>
          <w:szCs w:val="24"/>
          <w:lang w:val="id-ID"/>
        </w:rPr>
        <w:t xml:space="preserve"> B</w:t>
      </w:r>
      <w:r w:rsidR="003614E9" w:rsidRPr="003B1580">
        <w:rPr>
          <w:rFonts w:ascii="Cambria" w:hAnsi="Cambria"/>
          <w:sz w:val="24"/>
          <w:szCs w:val="24"/>
          <w:lang w:val="id-ID"/>
        </w:rPr>
        <w:t>eberapa</w:t>
      </w:r>
      <w:r w:rsidRPr="003B1580">
        <w:rPr>
          <w:rFonts w:ascii="Cambria" w:hAnsi="Cambria"/>
          <w:sz w:val="24"/>
          <w:szCs w:val="24"/>
          <w:lang w:val="id-ID"/>
        </w:rPr>
        <w:t xml:space="preserve"> program pemberdayaan dalam pengendalian Karhutla </w:t>
      </w:r>
      <w:r w:rsidR="001B573D" w:rsidRPr="003B1580">
        <w:rPr>
          <w:rFonts w:ascii="Cambria" w:hAnsi="Cambria"/>
          <w:sz w:val="24"/>
          <w:szCs w:val="24"/>
          <w:lang w:val="id-ID"/>
        </w:rPr>
        <w:t>pasca Covid-19</w:t>
      </w:r>
      <w:r w:rsidR="003614E9" w:rsidRPr="003B1580">
        <w:rPr>
          <w:rFonts w:ascii="Cambria" w:hAnsi="Cambria"/>
          <w:sz w:val="24"/>
          <w:szCs w:val="24"/>
          <w:lang w:val="id-ID"/>
        </w:rPr>
        <w:t xml:space="preserve"> </w:t>
      </w:r>
      <w:r w:rsidR="000A3619" w:rsidRPr="003B1580">
        <w:rPr>
          <w:rFonts w:ascii="Cambria" w:hAnsi="Cambria"/>
          <w:sz w:val="24"/>
          <w:szCs w:val="24"/>
          <w:lang w:val="id-ID"/>
        </w:rPr>
        <w:t>oleh Manggala Agni</w:t>
      </w:r>
      <w:r w:rsidR="003614E9" w:rsidRPr="003B1580">
        <w:rPr>
          <w:rFonts w:ascii="Cambria" w:hAnsi="Cambria"/>
          <w:sz w:val="24"/>
          <w:szCs w:val="24"/>
          <w:lang w:val="id-ID"/>
        </w:rPr>
        <w:t xml:space="preserve"> yang telah diimplementasikian, diantaranya:</w:t>
      </w:r>
      <w:r w:rsidR="000A3619" w:rsidRPr="003B1580">
        <w:rPr>
          <w:rFonts w:ascii="Cambria" w:hAnsi="Cambria"/>
          <w:sz w:val="24"/>
          <w:szCs w:val="24"/>
          <w:lang w:val="id-ID"/>
        </w:rPr>
        <w:t xml:space="preserve"> </w:t>
      </w:r>
    </w:p>
    <w:p w:rsidR="00A5645F" w:rsidRPr="003B1580" w:rsidRDefault="000A3619" w:rsidP="00A5645F">
      <w:pPr>
        <w:pStyle w:val="ListParagraph"/>
        <w:numPr>
          <w:ilvl w:val="0"/>
          <w:numId w:val="1"/>
        </w:numPr>
        <w:spacing w:before="0" w:after="0" w:line="276" w:lineRule="auto"/>
        <w:ind w:left="284" w:right="-1" w:hanging="142"/>
        <w:jc w:val="both"/>
        <w:rPr>
          <w:rFonts w:ascii="Cambria" w:hAnsi="Cambria" w:cstheme="minorBidi"/>
          <w:szCs w:val="24"/>
          <w:lang w:val="id-ID"/>
        </w:rPr>
      </w:pPr>
      <w:r w:rsidRPr="003B1580">
        <w:rPr>
          <w:rFonts w:ascii="Cambria" w:hAnsi="Cambria"/>
          <w:szCs w:val="24"/>
          <w:lang w:val="id-ID"/>
        </w:rPr>
        <w:t>Patroli rutin</w:t>
      </w:r>
    </w:p>
    <w:p w:rsidR="007C026C" w:rsidRPr="003B1580" w:rsidRDefault="00990D8A" w:rsidP="001A3C27">
      <w:pPr>
        <w:spacing w:after="0" w:line="276" w:lineRule="auto"/>
        <w:ind w:right="-1" w:firstLine="709"/>
        <w:jc w:val="both"/>
        <w:rPr>
          <w:rFonts w:ascii="Cambria" w:hAnsi="Cambria" w:cs="Times New Roman"/>
          <w:sz w:val="24"/>
          <w:szCs w:val="24"/>
          <w:lang w:val="id-ID"/>
        </w:rPr>
      </w:pPr>
      <w:r w:rsidRPr="003B1580">
        <w:rPr>
          <w:rFonts w:ascii="Cambria" w:hAnsi="Cambria" w:cs="Times New Roman"/>
          <w:sz w:val="24"/>
          <w:szCs w:val="24"/>
          <w:lang w:val="id-ID"/>
        </w:rPr>
        <w:t xml:space="preserve"> Patroli langsung kelapangan dilakukan untuk melihat, memantau, memastikan titik api dan memadamkan api kebakaran skala kecil. Manggala Agni</w:t>
      </w:r>
      <w:r w:rsidR="005968B0" w:rsidRPr="003B1580">
        <w:rPr>
          <w:rFonts w:ascii="Cambria" w:hAnsi="Cambria" w:cs="Times New Roman"/>
          <w:sz w:val="24"/>
          <w:szCs w:val="24"/>
        </w:rPr>
        <w:t xml:space="preserve"> Agni selalu melakukan patroli ada atau pun tidak ada kasus kebakaran.</w:t>
      </w:r>
      <w:r w:rsidR="005968B0" w:rsidRPr="003B1580">
        <w:rPr>
          <w:rFonts w:ascii="Cambria" w:hAnsi="Cambria" w:cs="Times New Roman"/>
          <w:sz w:val="24"/>
          <w:szCs w:val="24"/>
          <w:lang w:val="id-ID"/>
        </w:rPr>
        <w:t xml:space="preserve"> </w:t>
      </w:r>
      <w:r w:rsidR="000A3619" w:rsidRPr="003B1580">
        <w:rPr>
          <w:rFonts w:ascii="Cambria" w:hAnsi="Cambria" w:cs="Times New Roman"/>
          <w:sz w:val="24"/>
          <w:szCs w:val="24"/>
          <w:lang w:val="id-ID"/>
        </w:rPr>
        <w:t xml:space="preserve">Patroli yang dilakukan biasanya menyesuaikan keadaan dilapangan, apabila musim kemarau tiba patroli akan lebih intens dilakukan. </w:t>
      </w:r>
      <w:r w:rsidR="000A3619" w:rsidRPr="003B1580">
        <w:rPr>
          <w:rFonts w:ascii="Cambria" w:hAnsi="Cambria" w:cs="Times New Roman"/>
          <w:sz w:val="24"/>
          <w:szCs w:val="24"/>
        </w:rPr>
        <w:t xml:space="preserve">Dalam patroli, Anggota manggala </w:t>
      </w:r>
      <w:proofErr w:type="gramStart"/>
      <w:r w:rsidR="000A3619" w:rsidRPr="003B1580">
        <w:rPr>
          <w:rFonts w:ascii="Cambria" w:hAnsi="Cambria" w:cs="Times New Roman"/>
          <w:sz w:val="24"/>
          <w:szCs w:val="24"/>
        </w:rPr>
        <w:t>agni</w:t>
      </w:r>
      <w:proofErr w:type="gramEnd"/>
      <w:r w:rsidR="000A3619" w:rsidRPr="003B1580">
        <w:rPr>
          <w:rFonts w:ascii="Cambria" w:hAnsi="Cambria" w:cs="Times New Roman"/>
          <w:sz w:val="24"/>
          <w:szCs w:val="24"/>
        </w:rPr>
        <w:t xml:space="preserve"> dibekali </w:t>
      </w:r>
      <w:r w:rsidR="008F18A3" w:rsidRPr="003B1580">
        <w:rPr>
          <w:rFonts w:ascii="Cambria" w:hAnsi="Cambria" w:cs="Times New Roman"/>
          <w:sz w:val="24"/>
          <w:szCs w:val="24"/>
          <w:lang w:val="id-ID"/>
        </w:rPr>
        <w:t xml:space="preserve">dengan rompi dan </w:t>
      </w:r>
      <w:r w:rsidR="000A3619" w:rsidRPr="003B1580">
        <w:rPr>
          <w:rFonts w:ascii="Cambria" w:hAnsi="Cambria" w:cs="Times New Roman"/>
          <w:sz w:val="24"/>
          <w:szCs w:val="24"/>
        </w:rPr>
        <w:t>peralatan pemadam yang digunakan untuk pemadaman api kecil.</w:t>
      </w:r>
      <w:r w:rsidR="005968B0" w:rsidRPr="003B1580">
        <w:rPr>
          <w:rFonts w:ascii="Cambria" w:hAnsi="Cambria" w:cs="Times New Roman"/>
          <w:sz w:val="24"/>
          <w:szCs w:val="24"/>
          <w:lang w:val="id-ID"/>
        </w:rPr>
        <w:t xml:space="preserve"> </w:t>
      </w:r>
      <w:r w:rsidR="000A3619" w:rsidRPr="003B1580">
        <w:rPr>
          <w:rFonts w:ascii="Cambria" w:hAnsi="Cambria" w:cs="Times New Roman"/>
          <w:sz w:val="24"/>
          <w:szCs w:val="24"/>
        </w:rPr>
        <w:t xml:space="preserve"> </w:t>
      </w:r>
      <w:r w:rsidR="005968B0" w:rsidRPr="003B1580">
        <w:rPr>
          <w:rFonts w:ascii="Cambria" w:hAnsi="Cambria" w:cs="Times New Roman"/>
          <w:sz w:val="24"/>
          <w:szCs w:val="24"/>
          <w:lang w:val="id-ID"/>
        </w:rPr>
        <w:t>S</w:t>
      </w:r>
      <w:r w:rsidR="000A3619" w:rsidRPr="003B1580">
        <w:rPr>
          <w:rFonts w:ascii="Cambria" w:hAnsi="Cambria" w:cs="Times New Roman"/>
          <w:sz w:val="24"/>
          <w:szCs w:val="24"/>
        </w:rPr>
        <w:t xml:space="preserve">etiap anggota </w:t>
      </w:r>
      <w:r w:rsidR="005968B0" w:rsidRPr="003B1580">
        <w:rPr>
          <w:rFonts w:ascii="Cambria" w:hAnsi="Cambria" w:cs="Times New Roman"/>
          <w:sz w:val="24"/>
          <w:szCs w:val="24"/>
          <w:lang w:val="id-ID"/>
        </w:rPr>
        <w:t xml:space="preserve">Manggala Agni </w:t>
      </w:r>
      <w:r w:rsidR="000A3619" w:rsidRPr="003B1580">
        <w:rPr>
          <w:rFonts w:ascii="Cambria" w:hAnsi="Cambria" w:cs="Times New Roman"/>
          <w:sz w:val="24"/>
          <w:szCs w:val="24"/>
        </w:rPr>
        <w:t>harus siap dengan segala resiko yang terjadi termasuk cedera yang bisa saja dialami sewaktu-waktu</w:t>
      </w:r>
      <w:r w:rsidR="005968B0" w:rsidRPr="003B1580">
        <w:rPr>
          <w:rFonts w:ascii="Cambria" w:hAnsi="Cambria" w:cs="Times New Roman"/>
          <w:sz w:val="24"/>
          <w:szCs w:val="24"/>
          <w:lang w:val="id-ID"/>
        </w:rPr>
        <w:t xml:space="preserve"> saat melakukan patroli dan pemadaman</w:t>
      </w:r>
      <w:r w:rsidR="000A3619" w:rsidRPr="003B1580">
        <w:rPr>
          <w:rFonts w:ascii="Cambria" w:hAnsi="Cambria" w:cs="Times New Roman"/>
          <w:sz w:val="24"/>
          <w:szCs w:val="24"/>
        </w:rPr>
        <w:t xml:space="preserve">. </w:t>
      </w:r>
    </w:p>
    <w:p w:rsidR="000A3619" w:rsidRPr="003B1580" w:rsidRDefault="007C026C" w:rsidP="008F18A3">
      <w:pPr>
        <w:spacing w:line="276" w:lineRule="auto"/>
        <w:ind w:right="-1" w:firstLine="709"/>
        <w:jc w:val="both"/>
        <w:rPr>
          <w:rFonts w:ascii="Cambria" w:hAnsi="Cambria" w:cs="Times New Roman"/>
          <w:sz w:val="24"/>
          <w:szCs w:val="24"/>
          <w:lang w:val="id-ID"/>
        </w:rPr>
      </w:pPr>
      <w:r w:rsidRPr="003B1580">
        <w:rPr>
          <w:rFonts w:ascii="Cambria" w:hAnsi="Cambria" w:cs="Times New Roman"/>
          <w:sz w:val="24"/>
          <w:szCs w:val="24"/>
          <w:lang w:val="id-ID"/>
        </w:rPr>
        <w:t>Pasca Covid-19 ini</w:t>
      </w:r>
      <w:r w:rsidR="00A33D60" w:rsidRPr="003B1580">
        <w:rPr>
          <w:rFonts w:ascii="Cambria" w:hAnsi="Cambria" w:cs="Times New Roman"/>
          <w:sz w:val="24"/>
          <w:szCs w:val="24"/>
          <w:lang w:val="id-ID"/>
        </w:rPr>
        <w:t>,</w:t>
      </w:r>
      <w:r w:rsidRPr="003B1580">
        <w:rPr>
          <w:rFonts w:ascii="Cambria" w:hAnsi="Cambria" w:cs="Times New Roman"/>
          <w:sz w:val="24"/>
          <w:szCs w:val="24"/>
          <w:lang w:val="id-ID"/>
        </w:rPr>
        <w:t xml:space="preserve"> p</w:t>
      </w:r>
      <w:r w:rsidR="000A3619" w:rsidRPr="003B1580">
        <w:rPr>
          <w:rFonts w:ascii="Cambria" w:hAnsi="Cambria" w:cs="Times New Roman"/>
          <w:sz w:val="24"/>
          <w:szCs w:val="24"/>
          <w:lang w:val="id-ID"/>
        </w:rPr>
        <w:t>atroli yang dilakukan anggota Manggala Ag</w:t>
      </w:r>
      <w:r w:rsidR="00A33D60" w:rsidRPr="003B1580">
        <w:rPr>
          <w:rFonts w:ascii="Cambria" w:hAnsi="Cambria" w:cs="Times New Roman"/>
          <w:sz w:val="24"/>
          <w:szCs w:val="24"/>
          <w:lang w:val="id-ID"/>
        </w:rPr>
        <w:t>ni langsung terjun kemasyarakat.</w:t>
      </w:r>
      <w:r w:rsidR="000A3619" w:rsidRPr="003B1580">
        <w:rPr>
          <w:rFonts w:ascii="Cambria" w:hAnsi="Cambria" w:cs="Times New Roman"/>
          <w:sz w:val="24"/>
          <w:szCs w:val="24"/>
          <w:lang w:val="id-ID"/>
        </w:rPr>
        <w:t xml:space="preserve"> </w:t>
      </w:r>
      <w:r w:rsidR="00A33D60" w:rsidRPr="003B1580">
        <w:rPr>
          <w:rFonts w:ascii="Cambria" w:hAnsi="Cambria" w:cs="Times New Roman"/>
          <w:sz w:val="24"/>
          <w:szCs w:val="24"/>
          <w:lang w:val="id-ID"/>
        </w:rPr>
        <w:t>P</w:t>
      </w:r>
      <w:r w:rsidR="000A3619" w:rsidRPr="003B1580">
        <w:rPr>
          <w:rFonts w:ascii="Cambria" w:hAnsi="Cambria" w:cs="Times New Roman"/>
          <w:sz w:val="24"/>
          <w:szCs w:val="24"/>
        </w:rPr>
        <w:t>ada pelaksanaannya</w:t>
      </w:r>
      <w:r w:rsidR="00A33D60" w:rsidRPr="003B1580">
        <w:rPr>
          <w:rFonts w:ascii="Cambria" w:hAnsi="Cambria" w:cs="Times New Roman"/>
          <w:sz w:val="24"/>
          <w:szCs w:val="24"/>
          <w:lang w:val="id-ID"/>
        </w:rPr>
        <w:t>, Manggala Agni</w:t>
      </w:r>
      <w:r w:rsidR="000A3619" w:rsidRPr="003B1580">
        <w:rPr>
          <w:rFonts w:ascii="Cambria" w:hAnsi="Cambria" w:cs="Times New Roman"/>
          <w:sz w:val="24"/>
          <w:szCs w:val="24"/>
        </w:rPr>
        <w:t xml:space="preserve"> selalu memerintahkan anggotanya untu</w:t>
      </w:r>
      <w:r w:rsidR="00A33D60" w:rsidRPr="003B1580">
        <w:rPr>
          <w:rFonts w:ascii="Cambria" w:hAnsi="Cambria" w:cs="Times New Roman"/>
          <w:sz w:val="24"/>
          <w:szCs w:val="24"/>
        </w:rPr>
        <w:t>k tetap memakai masker</w:t>
      </w:r>
      <w:r w:rsidR="00A33D60" w:rsidRPr="003B1580">
        <w:rPr>
          <w:rFonts w:ascii="Cambria" w:hAnsi="Cambria" w:cs="Times New Roman"/>
          <w:sz w:val="24"/>
          <w:szCs w:val="24"/>
          <w:lang w:val="id-ID"/>
        </w:rPr>
        <w:t>.</w:t>
      </w:r>
      <w:r w:rsidR="000A3619" w:rsidRPr="003B1580">
        <w:rPr>
          <w:rFonts w:ascii="Cambria" w:hAnsi="Cambria" w:cs="Times New Roman"/>
          <w:sz w:val="24"/>
          <w:szCs w:val="24"/>
        </w:rPr>
        <w:t xml:space="preserve"> Selain untuk menjaga dan menghindari covid, penggunaan masker juga untuk melindungi anggota dari </w:t>
      </w:r>
      <w:proofErr w:type="gramStart"/>
      <w:r w:rsidR="000A3619" w:rsidRPr="003B1580">
        <w:rPr>
          <w:rFonts w:ascii="Cambria" w:hAnsi="Cambria" w:cs="Times New Roman"/>
          <w:sz w:val="24"/>
          <w:szCs w:val="24"/>
          <w:lang w:val="id-ID"/>
        </w:rPr>
        <w:t>a</w:t>
      </w:r>
      <w:r w:rsidR="000A3619" w:rsidRPr="003B1580">
        <w:rPr>
          <w:rFonts w:ascii="Cambria" w:hAnsi="Cambria" w:cs="Times New Roman"/>
          <w:sz w:val="24"/>
          <w:szCs w:val="24"/>
        </w:rPr>
        <w:t>sap</w:t>
      </w:r>
      <w:proofErr w:type="gramEnd"/>
      <w:r w:rsidR="000A3619" w:rsidRPr="003B1580">
        <w:rPr>
          <w:rFonts w:ascii="Cambria" w:hAnsi="Cambria" w:cs="Times New Roman"/>
          <w:sz w:val="24"/>
          <w:szCs w:val="24"/>
        </w:rPr>
        <w:t xml:space="preserve">, </w:t>
      </w:r>
      <w:r w:rsidR="000A3619" w:rsidRPr="003B1580">
        <w:rPr>
          <w:rFonts w:ascii="Cambria" w:hAnsi="Cambria" w:cs="Times New Roman"/>
          <w:sz w:val="24"/>
          <w:szCs w:val="24"/>
          <w:lang w:val="id-ID"/>
        </w:rPr>
        <w:t>d</w:t>
      </w:r>
      <w:r w:rsidR="000A3619" w:rsidRPr="003B1580">
        <w:rPr>
          <w:rFonts w:ascii="Cambria" w:hAnsi="Cambria" w:cs="Times New Roman"/>
          <w:sz w:val="24"/>
          <w:szCs w:val="24"/>
        </w:rPr>
        <w:t>ebu dan lain-lain</w:t>
      </w:r>
      <w:r w:rsidR="00A33D60" w:rsidRPr="003B1580">
        <w:rPr>
          <w:rFonts w:ascii="Cambria" w:hAnsi="Cambria" w:cs="Times New Roman"/>
          <w:sz w:val="24"/>
          <w:szCs w:val="24"/>
          <w:lang w:val="id-ID"/>
        </w:rPr>
        <w:t>. T</w:t>
      </w:r>
      <w:r w:rsidR="000A3619" w:rsidRPr="003B1580">
        <w:rPr>
          <w:rFonts w:ascii="Cambria" w:hAnsi="Cambria" w:cs="Times New Roman"/>
          <w:sz w:val="24"/>
          <w:szCs w:val="24"/>
          <w:lang w:val="id-ID"/>
        </w:rPr>
        <w:t>erkait mekanisme patroli yang dilakukan Manggala Agni</w:t>
      </w:r>
      <w:r w:rsidR="004C1350" w:rsidRPr="003B1580">
        <w:rPr>
          <w:rFonts w:ascii="Cambria" w:hAnsi="Cambria" w:cs="Times New Roman"/>
          <w:sz w:val="24"/>
          <w:szCs w:val="24"/>
          <w:lang w:val="id-ID"/>
        </w:rPr>
        <w:t xml:space="preserve"> </w:t>
      </w:r>
      <w:r w:rsidR="000A3619" w:rsidRPr="003B1580">
        <w:rPr>
          <w:rFonts w:ascii="Cambria" w:hAnsi="Cambria" w:cs="Times New Roman"/>
          <w:sz w:val="24"/>
          <w:szCs w:val="24"/>
          <w:lang w:val="id-ID"/>
        </w:rPr>
        <w:t xml:space="preserve"> juga bekerja sama dengan banyak</w:t>
      </w:r>
      <w:r w:rsidR="004C1350" w:rsidRPr="003B1580">
        <w:rPr>
          <w:rFonts w:ascii="Cambria" w:hAnsi="Cambria" w:cs="Times New Roman"/>
          <w:sz w:val="24"/>
          <w:szCs w:val="24"/>
          <w:lang w:val="id-ID"/>
        </w:rPr>
        <w:t xml:space="preserve"> pihak seperti  Masyarakat Peduli Api (MPA), TNI, Polri dan BPBD.</w:t>
      </w:r>
      <w:r w:rsidR="0035632E" w:rsidRPr="003B1580">
        <w:rPr>
          <w:rFonts w:ascii="Cambria" w:hAnsi="Cambria" w:cs="Times New Roman"/>
          <w:sz w:val="24"/>
          <w:szCs w:val="24"/>
          <w:lang w:val="id-ID"/>
        </w:rPr>
        <w:t xml:space="preserve"> </w:t>
      </w:r>
      <w:r w:rsidR="000A3619" w:rsidRPr="003B1580">
        <w:rPr>
          <w:rFonts w:ascii="Cambria" w:hAnsi="Cambria" w:cs="Times New Roman"/>
          <w:sz w:val="24"/>
          <w:szCs w:val="24"/>
          <w:lang w:val="id-ID"/>
        </w:rPr>
        <w:t>Lebih lanjut, untuk mekanisme patroli turun langsung kelapangan</w:t>
      </w:r>
      <w:r w:rsidR="0035632E" w:rsidRPr="003B1580">
        <w:rPr>
          <w:rFonts w:ascii="Cambria" w:hAnsi="Cambria" w:cs="Times New Roman"/>
          <w:sz w:val="24"/>
          <w:szCs w:val="24"/>
          <w:lang w:val="id-ID"/>
        </w:rPr>
        <w:t xml:space="preserve"> Manggala Agni telah membangun jejaring informasi dengan masyarakat peduli api menggunakan grup </w:t>
      </w:r>
      <w:r w:rsidR="0035632E" w:rsidRPr="003B1580">
        <w:rPr>
          <w:rFonts w:ascii="Cambria" w:hAnsi="Cambria" w:cs="Times New Roman"/>
          <w:i/>
          <w:sz w:val="24"/>
          <w:szCs w:val="24"/>
          <w:lang w:val="id-ID"/>
        </w:rPr>
        <w:t xml:space="preserve">Whatsapp. </w:t>
      </w:r>
      <w:r w:rsidR="0035632E" w:rsidRPr="003B1580">
        <w:rPr>
          <w:rFonts w:ascii="Cambria" w:hAnsi="Cambria" w:cs="Times New Roman"/>
          <w:sz w:val="24"/>
          <w:szCs w:val="24"/>
          <w:lang w:val="id-ID"/>
        </w:rPr>
        <w:t xml:space="preserve">Dengan adanya grup </w:t>
      </w:r>
      <w:r w:rsidR="0035632E" w:rsidRPr="003B1580">
        <w:rPr>
          <w:rFonts w:ascii="Cambria" w:hAnsi="Cambria" w:cs="Times New Roman"/>
          <w:i/>
          <w:sz w:val="24"/>
          <w:szCs w:val="24"/>
          <w:lang w:val="id-ID"/>
        </w:rPr>
        <w:t xml:space="preserve">Whatsap, </w:t>
      </w:r>
      <w:r w:rsidR="0035632E" w:rsidRPr="003B1580">
        <w:rPr>
          <w:rFonts w:ascii="Cambria" w:hAnsi="Cambria" w:cs="Times New Roman"/>
          <w:sz w:val="24"/>
          <w:szCs w:val="24"/>
          <w:lang w:val="id-ID"/>
        </w:rPr>
        <w:t>maka seluruh informasi terkait karhutla</w:t>
      </w:r>
      <w:r w:rsidR="00B04435" w:rsidRPr="003B1580">
        <w:rPr>
          <w:rFonts w:ascii="Cambria" w:hAnsi="Cambria" w:cs="Times New Roman"/>
          <w:sz w:val="24"/>
          <w:szCs w:val="24"/>
          <w:lang w:val="id-ID"/>
        </w:rPr>
        <w:t xml:space="preserve"> dilapangan</w:t>
      </w:r>
      <w:r w:rsidR="0035632E" w:rsidRPr="003B1580">
        <w:rPr>
          <w:rFonts w:ascii="Cambria" w:hAnsi="Cambria" w:cs="Times New Roman"/>
          <w:sz w:val="24"/>
          <w:szCs w:val="24"/>
          <w:lang w:val="id-ID"/>
        </w:rPr>
        <w:t xml:space="preserve"> bisa segera dilaporkan.</w:t>
      </w:r>
      <w:r w:rsidR="00B04435" w:rsidRPr="003B1580">
        <w:rPr>
          <w:rFonts w:ascii="Cambria" w:hAnsi="Cambria" w:cs="Times New Roman"/>
          <w:sz w:val="24"/>
          <w:szCs w:val="24"/>
          <w:lang w:val="id-ID"/>
        </w:rPr>
        <w:t xml:space="preserve"> Selain itu, untuk</w:t>
      </w:r>
      <w:r w:rsidR="000A3619" w:rsidRPr="003B1580">
        <w:rPr>
          <w:rFonts w:ascii="Cambria" w:hAnsi="Cambria" w:cs="Times New Roman"/>
          <w:sz w:val="24"/>
          <w:szCs w:val="24"/>
          <w:lang w:val="id-ID"/>
        </w:rPr>
        <w:t xml:space="preserve"> deteksi dini kebakaran</w:t>
      </w:r>
      <w:r w:rsidR="00B04435" w:rsidRPr="003B1580">
        <w:rPr>
          <w:rFonts w:ascii="Cambria" w:hAnsi="Cambria" w:cs="Times New Roman"/>
          <w:sz w:val="24"/>
          <w:szCs w:val="24"/>
          <w:lang w:val="id-ID"/>
        </w:rPr>
        <w:t xml:space="preserve"> saat ini</w:t>
      </w:r>
      <w:r w:rsidR="000A3619" w:rsidRPr="003B1580">
        <w:rPr>
          <w:rFonts w:ascii="Cambria" w:hAnsi="Cambria" w:cs="Times New Roman"/>
          <w:sz w:val="24"/>
          <w:szCs w:val="24"/>
          <w:lang w:val="id-ID"/>
        </w:rPr>
        <w:t xml:space="preserve"> Manggala Agni sudah mulai memanfaatkan teknologi pemantauan jarak jauh dalam bentuk aplikasi </w:t>
      </w:r>
      <w:r w:rsidR="000A3619" w:rsidRPr="003B1580">
        <w:rPr>
          <w:rFonts w:ascii="Cambria" w:hAnsi="Cambria" w:cs="Times New Roman"/>
          <w:i/>
          <w:sz w:val="24"/>
          <w:szCs w:val="24"/>
          <w:lang w:val="id-ID"/>
        </w:rPr>
        <w:t xml:space="preserve">Sipongi </w:t>
      </w:r>
      <w:r w:rsidR="000A3619" w:rsidRPr="003B1580">
        <w:rPr>
          <w:rFonts w:ascii="Cambria" w:hAnsi="Cambria" w:cs="Times New Roman"/>
          <w:sz w:val="24"/>
          <w:szCs w:val="24"/>
          <w:lang w:val="id-ID"/>
        </w:rPr>
        <w:t xml:space="preserve">yang diluncurkan tahun 2019. Aplikasi ini dapat diunduh di </w:t>
      </w:r>
      <w:r w:rsidR="000A3619" w:rsidRPr="003B1580">
        <w:rPr>
          <w:rFonts w:ascii="Cambria" w:hAnsi="Cambria" w:cs="Times New Roman"/>
          <w:i/>
          <w:sz w:val="24"/>
          <w:szCs w:val="24"/>
          <w:lang w:val="id-ID"/>
        </w:rPr>
        <w:t xml:space="preserve">playstore </w:t>
      </w:r>
      <w:r w:rsidR="000A3619" w:rsidRPr="003B1580">
        <w:rPr>
          <w:rFonts w:ascii="Cambria" w:hAnsi="Cambria" w:cs="Times New Roman"/>
          <w:sz w:val="24"/>
          <w:szCs w:val="24"/>
          <w:lang w:val="id-ID"/>
        </w:rPr>
        <w:t xml:space="preserve"> oleh umum</w:t>
      </w:r>
      <w:r w:rsidR="000A3619" w:rsidRPr="003B1580">
        <w:rPr>
          <w:rFonts w:ascii="Cambria" w:hAnsi="Cambria" w:cs="Times New Roman"/>
          <w:i/>
          <w:sz w:val="24"/>
          <w:szCs w:val="24"/>
          <w:lang w:val="id-ID"/>
        </w:rPr>
        <w:t xml:space="preserve"> </w:t>
      </w:r>
      <w:r w:rsidR="000A3619" w:rsidRPr="003B1580">
        <w:rPr>
          <w:rFonts w:ascii="Cambria" w:hAnsi="Cambria" w:cs="Times New Roman"/>
          <w:sz w:val="24"/>
          <w:szCs w:val="24"/>
          <w:lang w:val="id-ID"/>
        </w:rPr>
        <w:t xml:space="preserve">secara gratis. Walaupun dalam keadaannya dilapangan masih belum 100% akurat, namun kedepannya harus lebih diperbaiki agar mencapai fungsinya yang maksimal. Karena tidak dipungkiri kehadiran teknologi pemantauan jarak jauh akan sangat membantu memantau wilayah yang sangat luas seperti di kota Dumai. </w:t>
      </w:r>
    </w:p>
    <w:p w:rsidR="000A3619" w:rsidRPr="003B1580" w:rsidRDefault="000A3619" w:rsidP="00217F1E">
      <w:pPr>
        <w:pStyle w:val="ListParagraph"/>
        <w:numPr>
          <w:ilvl w:val="0"/>
          <w:numId w:val="1"/>
        </w:numPr>
        <w:spacing w:before="0" w:after="0" w:line="276" w:lineRule="auto"/>
        <w:ind w:left="284" w:right="-1" w:hanging="142"/>
        <w:jc w:val="both"/>
        <w:rPr>
          <w:rFonts w:ascii="Cambria" w:hAnsi="Cambria"/>
          <w:szCs w:val="24"/>
          <w:lang w:val="id-ID"/>
        </w:rPr>
      </w:pPr>
      <w:r w:rsidRPr="003B1580">
        <w:rPr>
          <w:rFonts w:ascii="Cambria" w:hAnsi="Cambria"/>
          <w:szCs w:val="24"/>
          <w:lang w:val="id-ID"/>
        </w:rPr>
        <w:t xml:space="preserve">Kampanye karhutla </w:t>
      </w:r>
    </w:p>
    <w:p w:rsidR="000A3619" w:rsidRPr="003B1580" w:rsidRDefault="000A3619" w:rsidP="00F41BEB">
      <w:pPr>
        <w:spacing w:line="276" w:lineRule="auto"/>
        <w:ind w:right="-1" w:firstLine="567"/>
        <w:jc w:val="both"/>
        <w:rPr>
          <w:rFonts w:ascii="Cambria" w:hAnsi="Cambria" w:cs="Times New Roman"/>
          <w:sz w:val="24"/>
          <w:szCs w:val="24"/>
          <w:lang w:val="id-ID"/>
        </w:rPr>
      </w:pPr>
      <w:r w:rsidRPr="003B1580">
        <w:rPr>
          <w:rFonts w:ascii="Cambria" w:hAnsi="Cambria" w:cs="Times New Roman"/>
          <w:sz w:val="24"/>
          <w:szCs w:val="24"/>
          <w:lang w:val="id-ID"/>
        </w:rPr>
        <w:t>Kampanye terkait</w:t>
      </w:r>
      <w:r w:rsidR="00EF0B87" w:rsidRPr="003B1580">
        <w:rPr>
          <w:rFonts w:ascii="Cambria" w:hAnsi="Cambria" w:cs="Times New Roman"/>
          <w:sz w:val="24"/>
          <w:szCs w:val="24"/>
          <w:lang w:val="id-ID"/>
        </w:rPr>
        <w:t xml:space="preserve"> kebakaran hutan dan lahan bertujuan untuk</w:t>
      </w:r>
      <w:r w:rsidRPr="003B1580">
        <w:rPr>
          <w:rFonts w:ascii="Cambria" w:hAnsi="Cambria" w:cs="Times New Roman"/>
          <w:sz w:val="24"/>
          <w:szCs w:val="24"/>
          <w:lang w:val="id-ID"/>
        </w:rPr>
        <w:t xml:space="preserve"> meningkatkan kesadaran masyarakat dan kesiapan </w:t>
      </w:r>
      <w:r w:rsidR="00EF0B87" w:rsidRPr="003B1580">
        <w:rPr>
          <w:rFonts w:ascii="Cambria" w:hAnsi="Cambria" w:cs="Times New Roman"/>
          <w:sz w:val="24"/>
          <w:szCs w:val="24"/>
          <w:lang w:val="id-ID"/>
        </w:rPr>
        <w:t>dalam menghadapi risiko kasus kebakaran</w:t>
      </w:r>
      <w:r w:rsidRPr="003B1580">
        <w:rPr>
          <w:rFonts w:ascii="Cambria" w:hAnsi="Cambria" w:cs="Times New Roman"/>
          <w:sz w:val="24"/>
          <w:szCs w:val="24"/>
          <w:lang w:val="id-ID"/>
        </w:rPr>
        <w:t xml:space="preserve">. Kampanye publik juga penting untuk menyebarkan informasi mengenai pencegahan dan tanggapan darurat terhadap kebakaran hutan dan lahan. </w:t>
      </w:r>
      <w:r w:rsidR="00EF0B87" w:rsidRPr="003B1580">
        <w:rPr>
          <w:rFonts w:ascii="Cambria" w:hAnsi="Cambria" w:cs="Times New Roman"/>
          <w:sz w:val="24"/>
          <w:szCs w:val="24"/>
          <w:lang w:val="id-ID"/>
        </w:rPr>
        <w:t>Kampanye yang dilakukan seperti</w:t>
      </w:r>
      <w:r w:rsidRPr="003B1580">
        <w:rPr>
          <w:rFonts w:ascii="Cambria" w:hAnsi="Cambria" w:cs="Times New Roman"/>
          <w:sz w:val="24"/>
          <w:szCs w:val="24"/>
        </w:rPr>
        <w:t xml:space="preserve"> sosialisasi</w:t>
      </w:r>
      <w:r w:rsidR="00EF0B87" w:rsidRPr="003B1580">
        <w:rPr>
          <w:rFonts w:ascii="Cambria" w:hAnsi="Cambria" w:cs="Times New Roman"/>
          <w:sz w:val="24"/>
          <w:szCs w:val="24"/>
          <w:lang w:val="id-ID"/>
        </w:rPr>
        <w:t xml:space="preserve"> langsung kepada masyarakat yang ada didaerah rawan kebakaran</w:t>
      </w:r>
      <w:r w:rsidR="005E1B95" w:rsidRPr="003B1580">
        <w:rPr>
          <w:rFonts w:ascii="Cambria" w:hAnsi="Cambria" w:cs="Times New Roman"/>
          <w:sz w:val="24"/>
          <w:szCs w:val="24"/>
          <w:lang w:val="id-ID"/>
        </w:rPr>
        <w:t>, memasang plang pemberitahuan  dan larangan membakar hutan dan lahan yang disertai ancaman pidana.</w:t>
      </w:r>
      <w:r w:rsidRPr="003B1580">
        <w:rPr>
          <w:rFonts w:ascii="Cambria" w:hAnsi="Cambria" w:cs="Times New Roman"/>
          <w:sz w:val="24"/>
          <w:szCs w:val="24"/>
        </w:rPr>
        <w:t xml:space="preserve"> </w:t>
      </w:r>
      <w:r w:rsidR="00C67F29" w:rsidRPr="003B1580">
        <w:rPr>
          <w:rFonts w:ascii="Cambria" w:hAnsi="Cambria" w:cs="Times New Roman"/>
          <w:sz w:val="24"/>
          <w:szCs w:val="24"/>
          <w:lang w:val="id-ID"/>
        </w:rPr>
        <w:t>Kampanye</w:t>
      </w:r>
      <w:r w:rsidR="005E1B95" w:rsidRPr="003B1580">
        <w:rPr>
          <w:rFonts w:ascii="Cambria" w:hAnsi="Cambria" w:cs="Times New Roman"/>
          <w:sz w:val="24"/>
          <w:szCs w:val="24"/>
          <w:lang w:val="id-ID"/>
        </w:rPr>
        <w:t xml:space="preserve"> seperti ini</w:t>
      </w:r>
      <w:r w:rsidR="00C67F29" w:rsidRPr="003B1580">
        <w:rPr>
          <w:rFonts w:ascii="Cambria" w:hAnsi="Cambria" w:cs="Times New Roman"/>
          <w:sz w:val="24"/>
          <w:szCs w:val="24"/>
          <w:lang w:val="id-ID"/>
        </w:rPr>
        <w:t xml:space="preserve"> memegang peranan penting dalam keberhasilan pemberdayaan masyarakat guna me</w:t>
      </w:r>
      <w:r w:rsidR="00FA7837" w:rsidRPr="003B1580">
        <w:rPr>
          <w:rFonts w:ascii="Cambria" w:hAnsi="Cambria" w:cs="Times New Roman"/>
          <w:sz w:val="24"/>
          <w:szCs w:val="24"/>
          <w:lang w:val="id-ID"/>
        </w:rPr>
        <w:t>ngendalikan karhutla</w:t>
      </w:r>
      <w:r w:rsidR="00C67F29" w:rsidRPr="003B1580">
        <w:rPr>
          <w:rFonts w:ascii="Cambria" w:hAnsi="Cambria" w:cs="Times New Roman"/>
          <w:sz w:val="24"/>
          <w:szCs w:val="24"/>
          <w:lang w:val="id-ID"/>
        </w:rPr>
        <w:t xml:space="preserve">. </w:t>
      </w:r>
      <w:r w:rsidR="005E1B95" w:rsidRPr="003B1580">
        <w:rPr>
          <w:rFonts w:ascii="Cambria" w:hAnsi="Cambria" w:cs="Times New Roman"/>
          <w:sz w:val="24"/>
          <w:szCs w:val="24"/>
          <w:lang w:val="id-ID"/>
        </w:rPr>
        <w:t xml:space="preserve">Dengan adanya plang pemberitahuan, masyarakat akan </w:t>
      </w:r>
      <w:r w:rsidR="005E1B95" w:rsidRPr="003B1580">
        <w:rPr>
          <w:rFonts w:ascii="Cambria" w:hAnsi="Cambria" w:cs="Times New Roman"/>
          <w:sz w:val="24"/>
          <w:szCs w:val="24"/>
          <w:lang w:val="id-ID"/>
        </w:rPr>
        <w:lastRenderedPageBreak/>
        <w:t xml:space="preserve">lebih teredukasi dan tidak sembarangan </w:t>
      </w:r>
      <w:r w:rsidR="00D443D4" w:rsidRPr="003B1580">
        <w:rPr>
          <w:rFonts w:ascii="Cambria" w:hAnsi="Cambria" w:cs="Times New Roman"/>
          <w:sz w:val="24"/>
          <w:szCs w:val="24"/>
          <w:lang w:val="id-ID"/>
        </w:rPr>
        <w:t>membakar laha</w:t>
      </w:r>
      <w:r w:rsidR="00F41BEB" w:rsidRPr="003B1580">
        <w:rPr>
          <w:rFonts w:ascii="Cambria" w:hAnsi="Cambria" w:cs="Times New Roman"/>
          <w:sz w:val="24"/>
          <w:szCs w:val="24"/>
          <w:lang w:val="id-ID"/>
        </w:rPr>
        <w:t xml:space="preserve">n. </w:t>
      </w:r>
      <w:r w:rsidRPr="003B1580">
        <w:rPr>
          <w:rFonts w:ascii="Cambria" w:hAnsi="Cambria" w:cs="Times New Roman"/>
          <w:sz w:val="24"/>
          <w:szCs w:val="24"/>
          <w:lang w:val="id-ID"/>
        </w:rPr>
        <w:t>Selain itu k</w:t>
      </w:r>
      <w:r w:rsidR="00F41BEB" w:rsidRPr="003B1580">
        <w:rPr>
          <w:rFonts w:ascii="Cambria" w:hAnsi="Cambria" w:cs="Times New Roman"/>
          <w:sz w:val="24"/>
          <w:szCs w:val="24"/>
          <w:lang w:val="id-ID"/>
        </w:rPr>
        <w:t xml:space="preserve">ampanye juga sebagai tanggap darurat untuk </w:t>
      </w:r>
      <w:r w:rsidRPr="003B1580">
        <w:rPr>
          <w:rFonts w:ascii="Cambria" w:hAnsi="Cambria" w:cs="Times New Roman"/>
          <w:sz w:val="24"/>
          <w:szCs w:val="24"/>
          <w:lang w:val="id-ID"/>
        </w:rPr>
        <w:t xml:space="preserve">membekali masyarakat dengan pengetahuan dan keterampilan yang diperlukan untuk merespons kebakaran dengan cepat dan efektif, mengurangi kerugian dan risiko. </w:t>
      </w:r>
    </w:p>
    <w:p w:rsidR="000A3619" w:rsidRPr="003B1580" w:rsidRDefault="000A3619" w:rsidP="00E53640">
      <w:pPr>
        <w:pStyle w:val="ListParagraph"/>
        <w:numPr>
          <w:ilvl w:val="0"/>
          <w:numId w:val="1"/>
        </w:numPr>
        <w:spacing w:after="0" w:line="276" w:lineRule="auto"/>
        <w:ind w:left="284" w:right="-1" w:hanging="142"/>
        <w:rPr>
          <w:rFonts w:ascii="Cambria" w:hAnsi="Cambria"/>
          <w:szCs w:val="24"/>
          <w:lang w:val="id-ID"/>
        </w:rPr>
      </w:pPr>
      <w:r w:rsidRPr="003B1580">
        <w:rPr>
          <w:rFonts w:ascii="Cambria" w:hAnsi="Cambria"/>
          <w:szCs w:val="24"/>
          <w:lang w:val="id-ID"/>
        </w:rPr>
        <w:t>Penguatan Masyarakat Peduli Api</w:t>
      </w:r>
    </w:p>
    <w:p w:rsidR="00E53640" w:rsidRPr="003B1580" w:rsidRDefault="00E53640" w:rsidP="00E53640">
      <w:pPr>
        <w:spacing w:after="0" w:line="276" w:lineRule="auto"/>
        <w:ind w:right="-1" w:firstLine="567"/>
        <w:jc w:val="both"/>
        <w:rPr>
          <w:rFonts w:ascii="Cambria" w:hAnsi="Cambria" w:cs="Times New Roman"/>
          <w:sz w:val="24"/>
          <w:szCs w:val="24"/>
          <w:lang w:val="id-ID"/>
        </w:rPr>
      </w:pPr>
      <w:r w:rsidRPr="003B1580">
        <w:rPr>
          <w:rFonts w:ascii="Cambria" w:hAnsi="Cambria" w:cs="Times New Roman"/>
          <w:sz w:val="24"/>
          <w:szCs w:val="24"/>
          <w:lang w:val="id-ID"/>
        </w:rPr>
        <w:t>Manggala Agni</w:t>
      </w:r>
      <w:r w:rsidR="000A3619" w:rsidRPr="003B1580">
        <w:rPr>
          <w:rFonts w:ascii="Cambria" w:hAnsi="Cambria" w:cs="Times New Roman"/>
          <w:sz w:val="24"/>
          <w:szCs w:val="24"/>
          <w:lang w:val="id-ID"/>
        </w:rPr>
        <w:t xml:space="preserve"> melakukan penguatan terhadap  masyarakat peduli api, hal ini dilakukan untuk membentuk komunitas yang tangguh dan solid dalam menangani kebakaran hutan dan lahan. Sebelum dilakukan penguatan dan pembinaan, tentunya masyarakat peduli api dibentuk terlebih dahulu. Terbukti dengan adanya masyarakat peduli api ini, terjadi penurunan kasus kebakaran hutan dan lahan serta jika terjadi kebakaran akan lebih cepat dipadamkan.</w:t>
      </w:r>
    </w:p>
    <w:p w:rsidR="00442412" w:rsidRPr="003B1580" w:rsidRDefault="000A3619" w:rsidP="00442412">
      <w:pPr>
        <w:spacing w:after="0" w:line="276" w:lineRule="auto"/>
        <w:ind w:right="-1" w:firstLine="567"/>
        <w:jc w:val="both"/>
        <w:rPr>
          <w:rFonts w:ascii="Cambria" w:hAnsi="Cambria" w:cs="Times New Roman"/>
          <w:sz w:val="24"/>
          <w:szCs w:val="24"/>
          <w:lang w:val="id-ID"/>
        </w:rPr>
      </w:pPr>
      <w:r w:rsidRPr="003B1580">
        <w:rPr>
          <w:rFonts w:ascii="Cambria" w:hAnsi="Cambria" w:cs="Times New Roman"/>
          <w:sz w:val="24"/>
          <w:szCs w:val="24"/>
          <w:lang w:val="id-ID"/>
        </w:rPr>
        <w:t>Pembentukan ini sudah dilakukan sejak lama sebelum Covid-19. Oleh karena itu, pada masa pasca Covid-19 ini, Manggala Agni Dumai tinggal melakukan penguatan masyarakat peduli api yang sudah terbentuk tersebut.</w:t>
      </w:r>
      <w:r w:rsidR="00442412" w:rsidRPr="003B1580">
        <w:rPr>
          <w:rFonts w:ascii="Cambria" w:hAnsi="Cambria" w:cs="Times New Roman"/>
          <w:sz w:val="24"/>
          <w:szCs w:val="24"/>
          <w:lang w:val="id-ID"/>
        </w:rPr>
        <w:t xml:space="preserve"> </w:t>
      </w:r>
      <w:r w:rsidR="00442412" w:rsidRPr="003B1580">
        <w:rPr>
          <w:rFonts w:ascii="Cambria" w:hAnsi="Cambria" w:cs="Times New Roman"/>
          <w:sz w:val="24"/>
          <w:szCs w:val="24"/>
        </w:rPr>
        <w:t>M</w:t>
      </w:r>
      <w:r w:rsidR="00442412" w:rsidRPr="003B1580">
        <w:rPr>
          <w:rFonts w:ascii="Cambria" w:hAnsi="Cambria" w:cs="Times New Roman"/>
          <w:sz w:val="24"/>
          <w:szCs w:val="24"/>
          <w:lang w:val="id-ID"/>
        </w:rPr>
        <w:t xml:space="preserve">asyarakat peduli </w:t>
      </w:r>
      <w:proofErr w:type="gramStart"/>
      <w:r w:rsidR="00442412" w:rsidRPr="003B1580">
        <w:rPr>
          <w:rFonts w:ascii="Cambria" w:hAnsi="Cambria" w:cs="Times New Roman"/>
          <w:sz w:val="24"/>
          <w:szCs w:val="24"/>
          <w:lang w:val="id-ID"/>
        </w:rPr>
        <w:t>api</w:t>
      </w:r>
      <w:proofErr w:type="gramEnd"/>
      <w:r w:rsidRPr="003B1580">
        <w:rPr>
          <w:rFonts w:ascii="Cambria" w:hAnsi="Cambria" w:cs="Times New Roman"/>
          <w:sz w:val="24"/>
          <w:szCs w:val="24"/>
        </w:rPr>
        <w:t xml:space="preserve"> dibentuk </w:t>
      </w:r>
      <w:r w:rsidR="00442412" w:rsidRPr="003B1580">
        <w:rPr>
          <w:rFonts w:ascii="Cambria" w:hAnsi="Cambria" w:cs="Times New Roman"/>
          <w:sz w:val="24"/>
          <w:szCs w:val="24"/>
          <w:lang w:val="id-ID"/>
        </w:rPr>
        <w:t xml:space="preserve">oleh </w:t>
      </w:r>
      <w:r w:rsidRPr="003B1580">
        <w:rPr>
          <w:rFonts w:ascii="Cambria" w:hAnsi="Cambria" w:cs="Times New Roman"/>
          <w:sz w:val="24"/>
          <w:szCs w:val="24"/>
        </w:rPr>
        <w:t xml:space="preserve">Manggala Agni dengan SK yang dikeluarkan dengan ketentuan anggota </w:t>
      </w:r>
      <w:r w:rsidRPr="003B1580">
        <w:rPr>
          <w:rFonts w:ascii="Cambria" w:hAnsi="Cambria" w:cs="Times New Roman"/>
          <w:sz w:val="24"/>
          <w:szCs w:val="24"/>
          <w:lang w:val="id-ID"/>
        </w:rPr>
        <w:t>10-</w:t>
      </w:r>
      <w:r w:rsidR="00442412" w:rsidRPr="003B1580">
        <w:rPr>
          <w:rFonts w:ascii="Cambria" w:hAnsi="Cambria" w:cs="Times New Roman"/>
          <w:sz w:val="24"/>
          <w:szCs w:val="24"/>
        </w:rPr>
        <w:t>15 orang dalam setiap regu</w:t>
      </w:r>
      <w:r w:rsidR="00442412" w:rsidRPr="003B1580">
        <w:rPr>
          <w:rFonts w:ascii="Cambria" w:hAnsi="Cambria" w:cs="Times New Roman"/>
          <w:sz w:val="24"/>
          <w:szCs w:val="24"/>
          <w:lang w:val="id-ID"/>
        </w:rPr>
        <w:t xml:space="preserve">. </w:t>
      </w:r>
      <w:r w:rsidRPr="003B1580">
        <w:rPr>
          <w:rFonts w:ascii="Cambria" w:hAnsi="Cambria" w:cs="Times New Roman"/>
          <w:sz w:val="24"/>
          <w:szCs w:val="24"/>
          <w:lang w:val="id-ID"/>
        </w:rPr>
        <w:t>Perlu diketahui bahwa Manggala Agni selalu bergerak sosialisasi ke masyarakat dan melakukan pembentukan serta pelatihan Masyarakat peduli api. Namun Manggala Agni tidak ada wewenang dalam membuat atau menetapkan aturan.</w:t>
      </w:r>
      <w:r w:rsidR="00F90DB8" w:rsidRPr="003B1580">
        <w:rPr>
          <w:rFonts w:ascii="Cambria" w:hAnsi="Cambria" w:cs="Times New Roman"/>
          <w:sz w:val="24"/>
          <w:szCs w:val="24"/>
          <w:lang w:val="id-ID"/>
        </w:rPr>
        <w:t xml:space="preserve"> Terkait aturan ditingkat Desa/Kelurahan, Kepala desa dan Wargalah yang memiliki</w:t>
      </w:r>
      <w:r w:rsidR="00E61B1E" w:rsidRPr="003B1580">
        <w:rPr>
          <w:rFonts w:ascii="Cambria" w:hAnsi="Cambria" w:cs="Times New Roman"/>
          <w:sz w:val="24"/>
          <w:szCs w:val="24"/>
          <w:lang w:val="id-ID"/>
        </w:rPr>
        <w:t xml:space="preserve"> wewenang tersebut.</w:t>
      </w:r>
      <w:r w:rsidRPr="003B1580">
        <w:rPr>
          <w:rFonts w:ascii="Cambria" w:hAnsi="Cambria" w:cs="Times New Roman"/>
          <w:sz w:val="24"/>
          <w:szCs w:val="24"/>
          <w:lang w:val="id-ID"/>
        </w:rPr>
        <w:t xml:space="preserve"> Berdasarkan wawancara yang dilakukan, sejauh ini dalam melaksanakan programnya Manggala Agni diterima dengan baik dan adapula desa yang kurang bisa untuk diajak kerjasama</w:t>
      </w:r>
      <w:r w:rsidR="00442412" w:rsidRPr="003B1580">
        <w:rPr>
          <w:rFonts w:ascii="Cambria" w:hAnsi="Cambria" w:cs="Times New Roman"/>
          <w:sz w:val="24"/>
          <w:szCs w:val="24"/>
          <w:lang w:val="id-ID"/>
        </w:rPr>
        <w:t>.</w:t>
      </w:r>
      <w:r w:rsidRPr="003B1580">
        <w:rPr>
          <w:rFonts w:ascii="Cambria" w:hAnsi="Cambria" w:cs="Times New Roman"/>
          <w:sz w:val="24"/>
          <w:szCs w:val="24"/>
          <w:lang w:val="id-ID"/>
        </w:rPr>
        <w:t xml:space="preserve"> </w:t>
      </w:r>
    </w:p>
    <w:p w:rsidR="003175F5" w:rsidRPr="003B1580" w:rsidRDefault="00442412" w:rsidP="003175F5">
      <w:pPr>
        <w:spacing w:after="0" w:line="276" w:lineRule="auto"/>
        <w:ind w:right="-1" w:firstLine="567"/>
        <w:jc w:val="both"/>
        <w:rPr>
          <w:rFonts w:ascii="Cambria" w:hAnsi="Cambria" w:cs="Times New Roman"/>
          <w:sz w:val="24"/>
          <w:szCs w:val="24"/>
          <w:lang w:val="id-ID"/>
        </w:rPr>
      </w:pPr>
      <w:r w:rsidRPr="003B1580">
        <w:rPr>
          <w:rFonts w:ascii="Cambria" w:hAnsi="Cambria" w:cs="Times New Roman"/>
          <w:sz w:val="24"/>
          <w:szCs w:val="24"/>
          <w:lang w:val="id-ID"/>
        </w:rPr>
        <w:t>K</w:t>
      </w:r>
      <w:r w:rsidR="000A3619" w:rsidRPr="003B1580">
        <w:rPr>
          <w:rFonts w:ascii="Cambria" w:hAnsi="Cambria" w:cs="Times New Roman"/>
          <w:sz w:val="24"/>
          <w:szCs w:val="24"/>
          <w:lang w:val="id-ID"/>
        </w:rPr>
        <w:t xml:space="preserve">eberadaan komunitas masyarakat peduli api (MPA) merupakan langkah proaktif dalam melindungi lingkungan dan memberikan manfaat jangka panjang bagi masyarakat lokal. Salah satu keuntungan dan kemudahan yang didapat dengan adanya masyarakat peduli api ini adalah apabila terjadi kebakaran hutan dan lahan, merekalah orang pertama yang mengetahuinya karena keberadaannya langsung dilapangan, dengan begitu mereka akan cepat melaporkannya ke Manggala Agni melalui grup </w:t>
      </w:r>
      <w:r w:rsidR="000A3619" w:rsidRPr="003B1580">
        <w:rPr>
          <w:rFonts w:ascii="Cambria" w:hAnsi="Cambria" w:cs="Times New Roman"/>
          <w:i/>
          <w:sz w:val="24"/>
          <w:szCs w:val="24"/>
          <w:lang w:val="id-ID"/>
        </w:rPr>
        <w:t xml:space="preserve">Whatssapp </w:t>
      </w:r>
      <w:r w:rsidR="000A3619" w:rsidRPr="003B1580">
        <w:rPr>
          <w:rFonts w:ascii="Cambria" w:hAnsi="Cambria" w:cs="Times New Roman"/>
          <w:sz w:val="24"/>
          <w:szCs w:val="24"/>
          <w:lang w:val="id-ID"/>
        </w:rPr>
        <w:t xml:space="preserve">yang telah dibuat sebelumnya. </w:t>
      </w:r>
    </w:p>
    <w:p w:rsidR="00F75141" w:rsidRPr="003B1580" w:rsidRDefault="000A3619" w:rsidP="00F31B61">
      <w:pPr>
        <w:spacing w:after="0" w:line="276" w:lineRule="auto"/>
        <w:ind w:right="-1" w:firstLine="567"/>
        <w:jc w:val="both"/>
        <w:rPr>
          <w:rFonts w:ascii="Cambria" w:eastAsia="Times New Roman" w:hAnsi="Cambria" w:cs="Times New Roman"/>
          <w:sz w:val="24"/>
          <w:szCs w:val="24"/>
          <w:lang w:val="id-ID"/>
        </w:rPr>
      </w:pPr>
      <w:r w:rsidRPr="003B1580">
        <w:rPr>
          <w:rFonts w:ascii="Cambria" w:hAnsi="Cambria" w:cs="Times New Roman"/>
          <w:sz w:val="24"/>
          <w:szCs w:val="24"/>
          <w:lang w:val="id-ID"/>
        </w:rPr>
        <w:t>Dalam beberapa kesempatan sampai saat ini juga sering dilakukan pembinaan atau sosialisasi peningkatan kapasitas SDM pengendalian karhutla bagi MPA Kota Dumai. Sebagai contoh kegiatan pembinaan yang dilakukan di Hotel Grand Zuri Dumai pada tanggal 13 September 2023, dengan pemateri dari anggota Manggala Agni. Hal ini diharapkan</w:t>
      </w:r>
      <w:r w:rsidR="00E61B1E" w:rsidRPr="003B1580">
        <w:rPr>
          <w:rFonts w:ascii="Cambria" w:hAnsi="Cambria" w:cs="Times New Roman"/>
          <w:sz w:val="24"/>
          <w:szCs w:val="24"/>
          <w:lang w:val="id-ID"/>
        </w:rPr>
        <w:t xml:space="preserve"> memberikan bekal </w:t>
      </w:r>
      <w:r w:rsidR="00F31B61" w:rsidRPr="003B1580">
        <w:rPr>
          <w:rFonts w:ascii="Cambria" w:hAnsi="Cambria" w:cs="Times New Roman"/>
          <w:sz w:val="24"/>
          <w:szCs w:val="24"/>
          <w:lang w:val="id-ID"/>
        </w:rPr>
        <w:t xml:space="preserve">pengetahuan, </w:t>
      </w:r>
      <w:r w:rsidRPr="003B1580">
        <w:rPr>
          <w:rFonts w:ascii="Cambria" w:hAnsi="Cambria" w:cs="Times New Roman"/>
          <w:sz w:val="24"/>
          <w:szCs w:val="24"/>
          <w:lang w:val="id-ID"/>
        </w:rPr>
        <w:t>membantu mencegah terjadinya kebakaran hutan dan lahan, kerugian ekologis dan ekonomis serta melindungi kehidupan manusia yang dapat terancam akibat kebakaran hutan. Karena dengan pelatihan</w:t>
      </w:r>
      <w:r w:rsidR="00F31B61" w:rsidRPr="003B1580">
        <w:rPr>
          <w:rFonts w:ascii="Cambria" w:hAnsi="Cambria" w:cs="Times New Roman"/>
          <w:sz w:val="24"/>
          <w:szCs w:val="24"/>
          <w:lang w:val="id-ID"/>
        </w:rPr>
        <w:t xml:space="preserve"> dan pembinaan</w:t>
      </w:r>
      <w:r w:rsidRPr="003B1580">
        <w:rPr>
          <w:rFonts w:ascii="Cambria" w:hAnsi="Cambria" w:cs="Times New Roman"/>
          <w:sz w:val="24"/>
          <w:szCs w:val="24"/>
          <w:lang w:val="id-ID"/>
        </w:rPr>
        <w:t xml:space="preserve"> juga memungkinkan respons yang lebih efektif dan terkoordinasi da</w:t>
      </w:r>
      <w:r w:rsidR="003C24A4" w:rsidRPr="003B1580">
        <w:rPr>
          <w:rFonts w:ascii="Cambria" w:hAnsi="Cambria" w:cs="Times New Roman"/>
          <w:sz w:val="24"/>
          <w:szCs w:val="24"/>
          <w:lang w:val="id-ID"/>
        </w:rPr>
        <w:t>lam menanggapi keadaan darurat.</w:t>
      </w:r>
    </w:p>
    <w:p w:rsidR="00F75141" w:rsidRPr="003B1580" w:rsidRDefault="000A3619" w:rsidP="00F31B61">
      <w:pPr>
        <w:spacing w:after="0" w:line="276" w:lineRule="auto"/>
        <w:ind w:right="-1" w:firstLine="567"/>
        <w:jc w:val="both"/>
        <w:rPr>
          <w:rFonts w:ascii="Cambria" w:hAnsi="Cambria" w:cs="Times New Roman"/>
          <w:sz w:val="24"/>
          <w:szCs w:val="24"/>
          <w:lang w:val="id-ID"/>
        </w:rPr>
      </w:pPr>
      <w:r w:rsidRPr="003B1580">
        <w:rPr>
          <w:rFonts w:ascii="Cambria" w:hAnsi="Cambria" w:cs="Times New Roman"/>
          <w:sz w:val="24"/>
          <w:szCs w:val="24"/>
          <w:lang w:val="id-ID"/>
        </w:rPr>
        <w:t xml:space="preserve">Pelatihan pengendalian kebakaran hutan melibatkan pemahaman tentang strategi pemadaman, penggunaan peralatan pemadam api, dan taktik mitigasi </w:t>
      </w:r>
      <w:r w:rsidRPr="003B1580">
        <w:rPr>
          <w:rFonts w:ascii="Cambria" w:hAnsi="Cambria" w:cs="Times New Roman"/>
          <w:sz w:val="24"/>
          <w:szCs w:val="24"/>
          <w:lang w:val="id-ID"/>
        </w:rPr>
        <w:lastRenderedPageBreak/>
        <w:t>risiko. Latihan lapangan penting untuk meningkatkan keterampilan praktis dalam situasi kebakaran yang sebenarnya. Pelatihan pengendalian dan pemadaman kebakaran hutan penting untuk mempersiapkan tim penanggulangan kebakaran dengan keterampilan, pengetahuan, dan koordinasi yang diperlukan.</w:t>
      </w:r>
    </w:p>
    <w:p w:rsidR="00F51462" w:rsidRPr="003B1580" w:rsidRDefault="000A3619" w:rsidP="009F286F">
      <w:pPr>
        <w:spacing w:after="0" w:line="276" w:lineRule="auto"/>
        <w:ind w:right="-1" w:firstLine="567"/>
        <w:jc w:val="both"/>
        <w:rPr>
          <w:rFonts w:ascii="Cambria" w:hAnsi="Cambria"/>
          <w:sz w:val="24"/>
          <w:szCs w:val="24"/>
          <w:lang w:val="id-ID"/>
        </w:rPr>
      </w:pPr>
      <w:r w:rsidRPr="003B1580">
        <w:rPr>
          <w:rFonts w:ascii="Cambria" w:hAnsi="Cambria" w:cs="Times New Roman"/>
          <w:sz w:val="24"/>
          <w:szCs w:val="24"/>
          <w:lang w:val="id-ID"/>
        </w:rPr>
        <w:t>Perbedaaan yang mencolok pembinaan saat covid dengan sekarang ini terletak pada kegiatannya yang sudah kembali normal dan dilakukan secara tatap muka penuh. Sebelumnya pada masa covid-19,</w:t>
      </w:r>
      <w:r w:rsidRPr="003B1580">
        <w:rPr>
          <w:rFonts w:ascii="Cambria" w:hAnsi="Cambria" w:cs="Times New Roman"/>
          <w:sz w:val="24"/>
          <w:szCs w:val="24"/>
        </w:rPr>
        <w:t xml:space="preserve"> kegiatan yang mengumpulkan banyak orang di hentikan</w:t>
      </w:r>
      <w:r w:rsidRPr="003B1580">
        <w:rPr>
          <w:rFonts w:ascii="Cambria" w:hAnsi="Cambria" w:cs="Times New Roman"/>
          <w:sz w:val="24"/>
          <w:szCs w:val="24"/>
          <w:lang w:val="id-ID"/>
        </w:rPr>
        <w:t>.</w:t>
      </w:r>
      <w:r w:rsidR="00F75141" w:rsidRPr="003B1580">
        <w:rPr>
          <w:rFonts w:ascii="Cambria" w:hAnsi="Cambria" w:cs="Times New Roman"/>
          <w:sz w:val="24"/>
          <w:szCs w:val="24"/>
          <w:lang w:val="id-ID"/>
        </w:rPr>
        <w:t xml:space="preserve"> </w:t>
      </w:r>
      <w:r w:rsidRPr="003B1580">
        <w:rPr>
          <w:rFonts w:ascii="Cambria" w:hAnsi="Cambria"/>
          <w:color w:val="000000" w:themeColor="text1"/>
          <w:sz w:val="24"/>
          <w:szCs w:val="24"/>
        </w:rPr>
        <w:t>D</w:t>
      </w:r>
      <w:r w:rsidRPr="003B1580">
        <w:rPr>
          <w:rFonts w:ascii="Cambria" w:hAnsi="Cambria"/>
          <w:color w:val="000000" w:themeColor="text1"/>
          <w:sz w:val="24"/>
          <w:szCs w:val="24"/>
          <w:lang w:val="id-ID"/>
        </w:rPr>
        <w:t xml:space="preserve">i masa </w:t>
      </w:r>
      <w:r w:rsidRPr="003B1580">
        <w:rPr>
          <w:rFonts w:ascii="Cambria" w:hAnsi="Cambria"/>
          <w:color w:val="000000" w:themeColor="text1"/>
          <w:sz w:val="24"/>
          <w:szCs w:val="24"/>
        </w:rPr>
        <w:t>pasca co</w:t>
      </w:r>
      <w:r w:rsidR="00F75141" w:rsidRPr="003B1580">
        <w:rPr>
          <w:rFonts w:ascii="Cambria" w:hAnsi="Cambria"/>
          <w:color w:val="000000" w:themeColor="text1"/>
          <w:sz w:val="24"/>
          <w:szCs w:val="24"/>
        </w:rPr>
        <w:t>vid-19 penyuluhan dan pelatihan</w:t>
      </w:r>
      <w:r w:rsidRPr="003B1580">
        <w:rPr>
          <w:rFonts w:ascii="Cambria" w:hAnsi="Cambria"/>
          <w:color w:val="000000" w:themeColor="text1"/>
          <w:sz w:val="24"/>
          <w:szCs w:val="24"/>
          <w:lang w:val="id-ID"/>
        </w:rPr>
        <w:t xml:space="preserve"> kembali </w:t>
      </w:r>
      <w:r w:rsidRPr="003B1580">
        <w:rPr>
          <w:rFonts w:ascii="Cambria" w:hAnsi="Cambria"/>
          <w:color w:val="000000" w:themeColor="text1"/>
          <w:sz w:val="24"/>
          <w:szCs w:val="24"/>
        </w:rPr>
        <w:t>dilakukan secara formal kepada masyarak</w:t>
      </w:r>
      <w:r w:rsidRPr="003B1580">
        <w:rPr>
          <w:rFonts w:ascii="Cambria" w:hAnsi="Cambria"/>
          <w:color w:val="000000" w:themeColor="text1"/>
          <w:sz w:val="24"/>
          <w:szCs w:val="24"/>
          <w:lang w:val="id-ID"/>
        </w:rPr>
        <w:t>at dalam rangka penguatan</w:t>
      </w:r>
      <w:r w:rsidRPr="003B1580">
        <w:rPr>
          <w:rFonts w:ascii="Cambria" w:hAnsi="Cambria"/>
          <w:color w:val="000000" w:themeColor="text1"/>
          <w:sz w:val="24"/>
          <w:szCs w:val="24"/>
        </w:rPr>
        <w:t xml:space="preserve"> masyarakat peduli </w:t>
      </w:r>
      <w:proofErr w:type="gramStart"/>
      <w:r w:rsidRPr="003B1580">
        <w:rPr>
          <w:rFonts w:ascii="Cambria" w:hAnsi="Cambria"/>
          <w:color w:val="000000" w:themeColor="text1"/>
          <w:sz w:val="24"/>
          <w:szCs w:val="24"/>
          <w:lang w:val="id-ID"/>
        </w:rPr>
        <w:t>ap</w:t>
      </w:r>
      <w:r w:rsidRPr="003B1580">
        <w:rPr>
          <w:rFonts w:ascii="Cambria" w:hAnsi="Cambria"/>
          <w:color w:val="000000" w:themeColor="text1"/>
          <w:sz w:val="24"/>
          <w:szCs w:val="24"/>
        </w:rPr>
        <w:t>i</w:t>
      </w:r>
      <w:proofErr w:type="gramEnd"/>
      <w:r w:rsidR="00F75141" w:rsidRPr="003B1580">
        <w:rPr>
          <w:rFonts w:ascii="Cambria" w:hAnsi="Cambria"/>
          <w:sz w:val="24"/>
          <w:szCs w:val="24"/>
          <w:lang w:val="id-ID"/>
        </w:rPr>
        <w:t>.</w:t>
      </w:r>
    </w:p>
    <w:p w:rsidR="009F286F" w:rsidRPr="003B1580" w:rsidRDefault="009F286F" w:rsidP="009F286F">
      <w:pPr>
        <w:spacing w:after="0" w:line="276" w:lineRule="auto"/>
        <w:ind w:right="-1" w:firstLine="567"/>
        <w:jc w:val="both"/>
        <w:rPr>
          <w:rFonts w:ascii="Cambria" w:hAnsi="Cambria" w:cs="Times New Roman"/>
          <w:sz w:val="24"/>
          <w:szCs w:val="24"/>
          <w:lang w:val="id-ID"/>
        </w:rPr>
      </w:pPr>
    </w:p>
    <w:p w:rsidR="001F05B6" w:rsidRPr="003B1580" w:rsidRDefault="001F05B6" w:rsidP="00AC5CD8">
      <w:pPr>
        <w:spacing w:after="0" w:line="276" w:lineRule="auto"/>
        <w:rPr>
          <w:rFonts w:ascii="Cambria" w:hAnsi="Cambria"/>
          <w:b/>
          <w:bCs/>
          <w:color w:val="0D0D0D" w:themeColor="text1" w:themeTint="F2"/>
          <w:sz w:val="24"/>
          <w:szCs w:val="24"/>
          <w:lang w:val="id-ID"/>
        </w:rPr>
      </w:pPr>
      <w:r w:rsidRPr="003B1580">
        <w:rPr>
          <w:rFonts w:ascii="Cambria" w:hAnsi="Cambria"/>
          <w:b/>
          <w:bCs/>
          <w:color w:val="0D0D0D" w:themeColor="text1" w:themeTint="F2"/>
          <w:sz w:val="24"/>
          <w:szCs w:val="24"/>
        </w:rPr>
        <w:t>SIMPULAN</w:t>
      </w:r>
      <w:r w:rsidR="009F286F" w:rsidRPr="003B1580">
        <w:rPr>
          <w:rFonts w:ascii="Cambria" w:hAnsi="Cambria"/>
          <w:b/>
          <w:bCs/>
          <w:color w:val="0D0D0D" w:themeColor="text1" w:themeTint="F2"/>
          <w:sz w:val="24"/>
          <w:szCs w:val="24"/>
        </w:rPr>
        <w:t xml:space="preserve"> </w:t>
      </w:r>
    </w:p>
    <w:p w:rsidR="00366FEC" w:rsidRPr="003B1580" w:rsidRDefault="00366FEC" w:rsidP="00DD79A4">
      <w:pPr>
        <w:spacing w:after="0" w:line="276" w:lineRule="auto"/>
        <w:ind w:firstLine="567"/>
        <w:jc w:val="both"/>
        <w:rPr>
          <w:rFonts w:ascii="Cambria" w:hAnsi="Cambria" w:cs="Times New Roman"/>
          <w:sz w:val="24"/>
          <w:szCs w:val="24"/>
          <w:lang w:val="id-ID"/>
        </w:rPr>
      </w:pPr>
      <w:r w:rsidRPr="003B1580">
        <w:rPr>
          <w:rFonts w:ascii="Cambria" w:hAnsi="Cambria" w:cs="Times New Roman"/>
          <w:sz w:val="24"/>
          <w:szCs w:val="24"/>
          <w:lang w:val="id-ID"/>
        </w:rPr>
        <w:t xml:space="preserve">Implementasi komunikasi pemberdayaan yang dilakukan oleh Manggala Agni dalam pengendalian karhutla pasca covid-19 di Kota Dumai </w:t>
      </w:r>
      <w:r w:rsidR="000041A2" w:rsidRPr="003B1580">
        <w:rPr>
          <w:rFonts w:ascii="Cambria" w:hAnsi="Cambria" w:cs="Times New Roman"/>
          <w:sz w:val="24"/>
          <w:szCs w:val="24"/>
          <w:lang w:val="id-ID"/>
        </w:rPr>
        <w:t xml:space="preserve">berupa Patroli rutin, Kampanye karhutla dan </w:t>
      </w:r>
      <w:bookmarkStart w:id="1" w:name="_Toc157603320"/>
      <w:r w:rsidR="000041A2" w:rsidRPr="003B1580">
        <w:rPr>
          <w:rFonts w:ascii="Cambria" w:hAnsi="Cambria" w:cs="Times New Roman"/>
          <w:sz w:val="24"/>
          <w:szCs w:val="24"/>
          <w:lang w:val="id-ID"/>
        </w:rPr>
        <w:t>p</w:t>
      </w:r>
      <w:r w:rsidRPr="003B1580">
        <w:rPr>
          <w:rFonts w:ascii="Cambria" w:hAnsi="Cambria" w:cs="Times New Roman"/>
          <w:sz w:val="24"/>
          <w:szCs w:val="24"/>
          <w:lang w:val="id-ID"/>
        </w:rPr>
        <w:t>enguatan masyarakat peduli Api.</w:t>
      </w:r>
      <w:bookmarkEnd w:id="1"/>
      <w:r w:rsidR="00CE1B7B" w:rsidRPr="003B1580">
        <w:rPr>
          <w:rFonts w:ascii="Cambria" w:hAnsi="Cambria" w:cs="Times New Roman"/>
          <w:sz w:val="24"/>
          <w:szCs w:val="24"/>
          <w:lang w:val="id-ID"/>
        </w:rPr>
        <w:t xml:space="preserve"> Target sasaran dari pemberdayaan ini adalah</w:t>
      </w:r>
      <w:r w:rsidRPr="003B1580">
        <w:rPr>
          <w:rFonts w:ascii="Cambria" w:hAnsi="Cambria" w:cs="Times New Roman"/>
          <w:sz w:val="24"/>
          <w:szCs w:val="24"/>
          <w:lang w:val="id-ID"/>
        </w:rPr>
        <w:t xml:space="preserve"> k</w:t>
      </w:r>
      <w:r w:rsidR="00CE1B7B" w:rsidRPr="003B1580">
        <w:rPr>
          <w:rFonts w:ascii="Cambria" w:hAnsi="Cambria" w:cs="Times New Roman"/>
          <w:sz w:val="24"/>
          <w:szCs w:val="24"/>
          <w:lang w:val="id-ID"/>
        </w:rPr>
        <w:t>omunitas Masyarakat peduli api. Masyarakat peduli api dijadikan subjek pemberdayaan dikarenakan</w:t>
      </w:r>
      <w:r w:rsidR="00C70E65" w:rsidRPr="003B1580">
        <w:rPr>
          <w:rFonts w:ascii="Cambria" w:hAnsi="Cambria" w:cs="Times New Roman"/>
          <w:sz w:val="24"/>
          <w:szCs w:val="24"/>
          <w:lang w:val="id-ID"/>
        </w:rPr>
        <w:t xml:space="preserve"> keberadaannya merupakan langkah proaktif dalam melindungi lingkungan dan memberikan manfaat jangka panjang bagi masyarakat lokal.</w:t>
      </w:r>
      <w:r w:rsidR="00525687" w:rsidRPr="003B1580">
        <w:rPr>
          <w:rFonts w:ascii="Cambria" w:hAnsi="Cambria" w:cs="Times New Roman"/>
          <w:sz w:val="24"/>
          <w:szCs w:val="24"/>
          <w:lang w:val="id-ID"/>
        </w:rPr>
        <w:t xml:space="preserve"> </w:t>
      </w:r>
      <w:r w:rsidR="005F3176" w:rsidRPr="003B1580">
        <w:rPr>
          <w:rFonts w:ascii="Cambria" w:hAnsi="Cambria" w:cs="Times New Roman"/>
          <w:sz w:val="24"/>
          <w:szCs w:val="24"/>
          <w:lang w:val="id-ID"/>
        </w:rPr>
        <w:t xml:space="preserve">Sejauh ini pemberdayaan </w:t>
      </w:r>
      <w:r w:rsidR="00782F6F" w:rsidRPr="003B1580">
        <w:rPr>
          <w:rFonts w:ascii="Cambria" w:hAnsi="Cambria" w:cs="Times New Roman"/>
          <w:sz w:val="24"/>
          <w:szCs w:val="24"/>
          <w:lang w:val="id-ID"/>
        </w:rPr>
        <w:t xml:space="preserve">pasca covid-19 </w:t>
      </w:r>
      <w:r w:rsidR="005F3176" w:rsidRPr="003B1580">
        <w:rPr>
          <w:rFonts w:ascii="Cambria" w:hAnsi="Cambria" w:cs="Times New Roman"/>
          <w:sz w:val="24"/>
          <w:szCs w:val="24"/>
          <w:lang w:val="id-ID"/>
        </w:rPr>
        <w:t xml:space="preserve">yang dilakukan oleh Manggala Agni berjalan </w:t>
      </w:r>
      <w:r w:rsidR="00782F6F" w:rsidRPr="003B1580">
        <w:rPr>
          <w:rFonts w:ascii="Cambria" w:hAnsi="Cambria" w:cs="Times New Roman"/>
          <w:sz w:val="24"/>
          <w:szCs w:val="24"/>
          <w:lang w:val="id-ID"/>
        </w:rPr>
        <w:t>dengan baik.</w:t>
      </w:r>
    </w:p>
    <w:p w:rsidR="009F286F" w:rsidRPr="003B1580" w:rsidRDefault="009F286F" w:rsidP="009F286F">
      <w:pPr>
        <w:spacing w:after="0" w:line="276" w:lineRule="auto"/>
        <w:ind w:firstLine="567"/>
        <w:jc w:val="both"/>
        <w:rPr>
          <w:rFonts w:ascii="Cambria" w:hAnsi="Cambria"/>
          <w:noProof/>
          <w:color w:val="0D0D0D" w:themeColor="text1" w:themeTint="F2"/>
          <w:sz w:val="24"/>
          <w:szCs w:val="24"/>
          <w:lang w:val="id-ID"/>
        </w:rPr>
      </w:pPr>
    </w:p>
    <w:p w:rsidR="00B64458" w:rsidRPr="003B1580" w:rsidRDefault="00105D04" w:rsidP="00B64458">
      <w:pPr>
        <w:spacing w:after="0"/>
        <w:rPr>
          <w:rFonts w:ascii="Cambria" w:hAnsi="Cambria"/>
          <w:b/>
          <w:bCs/>
          <w:color w:val="0D0D0D" w:themeColor="text1" w:themeTint="F2"/>
          <w:sz w:val="24"/>
          <w:szCs w:val="24"/>
        </w:rPr>
      </w:pPr>
      <w:r w:rsidRPr="003B1580">
        <w:rPr>
          <w:rFonts w:ascii="Cambria" w:hAnsi="Cambria"/>
          <w:b/>
          <w:bCs/>
          <w:color w:val="0D0D0D" w:themeColor="text1" w:themeTint="F2"/>
          <w:sz w:val="24"/>
          <w:szCs w:val="24"/>
        </w:rPr>
        <w:t>UCAPAN TERIMA</w:t>
      </w:r>
      <w:r w:rsidR="009F286F" w:rsidRPr="003B1580">
        <w:rPr>
          <w:rFonts w:ascii="Cambria" w:hAnsi="Cambria"/>
          <w:b/>
          <w:bCs/>
          <w:color w:val="0D0D0D" w:themeColor="text1" w:themeTint="F2"/>
          <w:sz w:val="24"/>
          <w:szCs w:val="24"/>
          <w:lang w:val="id-ID"/>
        </w:rPr>
        <w:t xml:space="preserve"> </w:t>
      </w:r>
      <w:r w:rsidRPr="003B1580">
        <w:rPr>
          <w:rFonts w:ascii="Cambria" w:hAnsi="Cambria"/>
          <w:b/>
          <w:bCs/>
          <w:color w:val="0D0D0D" w:themeColor="text1" w:themeTint="F2"/>
          <w:sz w:val="24"/>
          <w:szCs w:val="24"/>
        </w:rPr>
        <w:t>KASIH</w:t>
      </w:r>
    </w:p>
    <w:p w:rsidR="00DD79A4" w:rsidRPr="003B1580" w:rsidRDefault="00105D04" w:rsidP="00250466">
      <w:pPr>
        <w:spacing w:after="0"/>
        <w:ind w:firstLine="567"/>
        <w:jc w:val="both"/>
        <w:rPr>
          <w:rFonts w:ascii="Cambria" w:hAnsi="Cambria"/>
          <w:color w:val="0D0D0D" w:themeColor="text1" w:themeTint="F2"/>
          <w:sz w:val="24"/>
          <w:szCs w:val="24"/>
          <w:lang w:val="id-ID"/>
        </w:rPr>
      </w:pPr>
      <w:proofErr w:type="gramStart"/>
      <w:r w:rsidRPr="003B1580">
        <w:rPr>
          <w:rFonts w:ascii="Cambria" w:hAnsi="Cambria"/>
          <w:color w:val="0D0D0D" w:themeColor="text1" w:themeTint="F2"/>
          <w:sz w:val="24"/>
          <w:szCs w:val="24"/>
        </w:rPr>
        <w:t xml:space="preserve">Ucapan </w:t>
      </w:r>
      <w:r w:rsidR="00DC5C26" w:rsidRPr="003B1580">
        <w:rPr>
          <w:rFonts w:ascii="Cambria" w:hAnsi="Cambria"/>
          <w:color w:val="0D0D0D" w:themeColor="text1" w:themeTint="F2"/>
          <w:sz w:val="24"/>
          <w:szCs w:val="24"/>
          <w:lang w:val="id-ID"/>
        </w:rPr>
        <w:t>terima kasih kepada pihak yang terlibat dalam pelaksanaan penelitian ini.</w:t>
      </w:r>
      <w:proofErr w:type="gramEnd"/>
      <w:r w:rsidR="00DC5C26" w:rsidRPr="003B1580">
        <w:rPr>
          <w:rFonts w:ascii="Cambria" w:hAnsi="Cambria"/>
          <w:color w:val="0D0D0D" w:themeColor="text1" w:themeTint="F2"/>
          <w:sz w:val="24"/>
          <w:szCs w:val="24"/>
          <w:lang w:val="id-ID"/>
        </w:rPr>
        <w:t xml:space="preserve"> Kepada Kepala Manggala Agni Provinsi Riau</w:t>
      </w:r>
      <w:r w:rsidR="00211FBE" w:rsidRPr="003B1580">
        <w:rPr>
          <w:rFonts w:ascii="Cambria" w:hAnsi="Cambria"/>
          <w:color w:val="0D0D0D" w:themeColor="text1" w:themeTint="F2"/>
          <w:sz w:val="24"/>
          <w:szCs w:val="24"/>
          <w:lang w:val="id-ID"/>
        </w:rPr>
        <w:t xml:space="preserve"> Bapak Didik Suprijono</w:t>
      </w:r>
      <w:r w:rsidR="00DC5C26" w:rsidRPr="003B1580">
        <w:rPr>
          <w:rFonts w:ascii="Cambria" w:hAnsi="Cambria"/>
          <w:color w:val="0D0D0D" w:themeColor="text1" w:themeTint="F2"/>
          <w:sz w:val="24"/>
          <w:szCs w:val="24"/>
          <w:lang w:val="id-ID"/>
        </w:rPr>
        <w:t xml:space="preserve">, Kepala Daerah Operasional Manggala Agni </w:t>
      </w:r>
      <w:r w:rsidR="00250466" w:rsidRPr="003B1580">
        <w:rPr>
          <w:rFonts w:ascii="Cambria" w:hAnsi="Cambria"/>
          <w:color w:val="0D0D0D" w:themeColor="text1" w:themeTint="F2"/>
          <w:sz w:val="24"/>
          <w:szCs w:val="24"/>
          <w:lang w:val="id-ID"/>
        </w:rPr>
        <w:t xml:space="preserve">Dumai </w:t>
      </w:r>
      <w:r w:rsidR="00211FBE" w:rsidRPr="003B1580">
        <w:rPr>
          <w:rFonts w:ascii="Cambria" w:hAnsi="Cambria"/>
          <w:color w:val="0D0D0D" w:themeColor="text1" w:themeTint="F2"/>
          <w:sz w:val="24"/>
          <w:szCs w:val="24"/>
          <w:lang w:val="id-ID"/>
        </w:rPr>
        <w:t>Bapak</w:t>
      </w:r>
      <w:r w:rsidR="00C20372" w:rsidRPr="003B1580">
        <w:rPr>
          <w:rFonts w:ascii="Cambria" w:hAnsi="Cambria"/>
          <w:color w:val="0D0D0D" w:themeColor="text1" w:themeTint="F2"/>
          <w:sz w:val="24"/>
          <w:szCs w:val="24"/>
          <w:lang w:val="id-ID"/>
        </w:rPr>
        <w:t xml:space="preserve"> Ismail Hasibuan, Sekretaris Daerah Operasional Manggala Agni Dumai Bapak Sidik </w:t>
      </w:r>
      <w:r w:rsidR="00250466" w:rsidRPr="003B1580">
        <w:rPr>
          <w:rFonts w:ascii="Cambria" w:hAnsi="Cambria"/>
          <w:color w:val="0D0D0D" w:themeColor="text1" w:themeTint="F2"/>
          <w:sz w:val="24"/>
          <w:szCs w:val="24"/>
          <w:lang w:val="id-ID"/>
        </w:rPr>
        <w:t>dan</w:t>
      </w:r>
      <w:r w:rsidR="00C20372" w:rsidRPr="003B1580">
        <w:rPr>
          <w:rFonts w:ascii="Cambria" w:hAnsi="Cambria"/>
          <w:color w:val="0D0D0D" w:themeColor="text1" w:themeTint="F2"/>
          <w:sz w:val="24"/>
          <w:szCs w:val="24"/>
          <w:lang w:val="id-ID"/>
        </w:rPr>
        <w:t xml:space="preserve"> ketua</w:t>
      </w:r>
      <w:r w:rsidR="00250466" w:rsidRPr="003B1580">
        <w:rPr>
          <w:rFonts w:ascii="Cambria" w:hAnsi="Cambria"/>
          <w:color w:val="0D0D0D" w:themeColor="text1" w:themeTint="F2"/>
          <w:sz w:val="24"/>
          <w:szCs w:val="24"/>
          <w:lang w:val="id-ID"/>
        </w:rPr>
        <w:t xml:space="preserve"> Masyarakat Peduli Api</w:t>
      </w:r>
      <w:r w:rsidR="00C20372" w:rsidRPr="003B1580">
        <w:rPr>
          <w:rFonts w:ascii="Cambria" w:hAnsi="Cambria"/>
          <w:color w:val="0D0D0D" w:themeColor="text1" w:themeTint="F2"/>
          <w:sz w:val="24"/>
          <w:szCs w:val="24"/>
          <w:lang w:val="id-ID"/>
        </w:rPr>
        <w:t xml:space="preserve"> Bapak Edi</w:t>
      </w:r>
      <w:r w:rsidR="00250466" w:rsidRPr="003B1580">
        <w:rPr>
          <w:rFonts w:ascii="Cambria" w:hAnsi="Cambria"/>
          <w:color w:val="0D0D0D" w:themeColor="text1" w:themeTint="F2"/>
          <w:sz w:val="24"/>
          <w:szCs w:val="24"/>
          <w:lang w:val="id-ID"/>
        </w:rPr>
        <w:t>.</w:t>
      </w:r>
      <w:r w:rsidR="00DC5C26" w:rsidRPr="003B1580">
        <w:rPr>
          <w:rFonts w:ascii="Cambria" w:hAnsi="Cambria"/>
          <w:color w:val="0D0D0D" w:themeColor="text1" w:themeTint="F2"/>
          <w:sz w:val="24"/>
          <w:szCs w:val="24"/>
          <w:lang w:val="id-ID"/>
        </w:rPr>
        <w:t xml:space="preserve"> Serta </w:t>
      </w:r>
      <w:r w:rsidR="00250466" w:rsidRPr="003B1580">
        <w:rPr>
          <w:rFonts w:ascii="Cambria" w:hAnsi="Cambria"/>
          <w:color w:val="0D0D0D" w:themeColor="text1" w:themeTint="F2"/>
          <w:sz w:val="24"/>
          <w:szCs w:val="24"/>
          <w:lang w:val="id-ID"/>
        </w:rPr>
        <w:t>kepada seluruh pihak yang telah berkontribusi berupa kritik dan saran</w:t>
      </w:r>
      <w:r w:rsidR="00063478" w:rsidRPr="003B1580">
        <w:rPr>
          <w:rFonts w:ascii="Cambria" w:hAnsi="Cambria"/>
          <w:color w:val="0D0D0D" w:themeColor="text1" w:themeTint="F2"/>
          <w:sz w:val="24"/>
          <w:szCs w:val="24"/>
          <w:lang w:val="id-ID"/>
        </w:rPr>
        <w:t xml:space="preserve"> dalam penulisan ini.</w:t>
      </w:r>
    </w:p>
    <w:p w:rsidR="008F5FDB" w:rsidRPr="003B1580" w:rsidRDefault="008F5FDB" w:rsidP="0080323F">
      <w:pPr>
        <w:spacing w:after="0"/>
        <w:ind w:firstLine="567"/>
        <w:rPr>
          <w:rFonts w:ascii="Cambria" w:hAnsi="Cambria"/>
          <w:color w:val="0D0D0D" w:themeColor="text1" w:themeTint="F2"/>
          <w:sz w:val="24"/>
          <w:szCs w:val="24"/>
          <w:lang w:val="id-ID"/>
        </w:rPr>
      </w:pPr>
    </w:p>
    <w:p w:rsidR="00E21CF5" w:rsidRPr="00AB4E5F" w:rsidRDefault="001F05B6" w:rsidP="004D11A8">
      <w:pPr>
        <w:spacing w:after="0" w:line="276" w:lineRule="auto"/>
        <w:rPr>
          <w:rFonts w:ascii="Cambria" w:hAnsi="Cambria"/>
          <w:b/>
          <w:bCs/>
          <w:color w:val="0D0D0D" w:themeColor="text1" w:themeTint="F2"/>
          <w:sz w:val="24"/>
          <w:szCs w:val="24"/>
          <w:lang w:val="id-ID"/>
        </w:rPr>
      </w:pPr>
      <w:r w:rsidRPr="003B1580">
        <w:rPr>
          <w:rFonts w:ascii="Cambria" w:hAnsi="Cambria"/>
          <w:b/>
          <w:bCs/>
          <w:color w:val="0D0D0D" w:themeColor="text1" w:themeTint="F2"/>
          <w:sz w:val="24"/>
          <w:szCs w:val="24"/>
        </w:rPr>
        <w:t>DAFTAR PUSTAKA</w:t>
      </w:r>
      <w:r w:rsidR="00BD6CAF" w:rsidRPr="003B1580">
        <w:rPr>
          <w:rFonts w:ascii="Cambria" w:hAnsi="Cambria"/>
          <w:b/>
          <w:bCs/>
          <w:color w:val="0D0D0D" w:themeColor="text1" w:themeTint="F2"/>
          <w:sz w:val="24"/>
          <w:szCs w:val="24"/>
        </w:rPr>
        <w:t xml:space="preserve"> </w:t>
      </w:r>
    </w:p>
    <w:p w:rsidR="003B1580" w:rsidRPr="003B1580" w:rsidRDefault="00D42B9E" w:rsidP="00A73DBA">
      <w:pPr>
        <w:widowControl w:val="0"/>
        <w:tabs>
          <w:tab w:val="left" w:pos="8222"/>
        </w:tabs>
        <w:autoSpaceDE w:val="0"/>
        <w:autoSpaceDN w:val="0"/>
        <w:adjustRightInd w:val="0"/>
        <w:spacing w:after="0"/>
        <w:ind w:right="95" w:firstLine="567"/>
        <w:jc w:val="both"/>
        <w:rPr>
          <w:rFonts w:ascii="Cambria" w:hAnsi="Cambria" w:cs="Times New Roman"/>
          <w:noProof/>
          <w:sz w:val="24"/>
          <w:szCs w:val="24"/>
          <w:lang w:val="id-ID"/>
        </w:rPr>
      </w:pPr>
      <w:r w:rsidRPr="003B1580">
        <w:rPr>
          <w:rFonts w:ascii="Cambria" w:hAnsi="Cambria" w:cs="Times New Roman"/>
          <w:noProof/>
          <w:sz w:val="24"/>
          <w:szCs w:val="24"/>
        </w:rPr>
        <w:t xml:space="preserve">Agustian Maulana. (2019). </w:t>
      </w:r>
      <w:r w:rsidRPr="003B1580">
        <w:rPr>
          <w:rFonts w:ascii="Cambria" w:hAnsi="Cambria" w:cs="Times New Roman"/>
          <w:i/>
          <w:iCs/>
          <w:noProof/>
          <w:sz w:val="24"/>
          <w:szCs w:val="24"/>
        </w:rPr>
        <w:t>S</w:t>
      </w:r>
      <w:r w:rsidRPr="003B1580">
        <w:rPr>
          <w:rFonts w:ascii="Cambria" w:hAnsi="Cambria" w:cs="Times New Roman"/>
          <w:i/>
          <w:iCs/>
          <w:noProof/>
          <w:sz w:val="24"/>
          <w:szCs w:val="24"/>
          <w:lang w:val="id-ID"/>
        </w:rPr>
        <w:t>trategi Media Relations Polres Dumai Dalam Mengurangi Kebakaran Hutan Dan Lahan Di Dumai Tahun 2019</w:t>
      </w:r>
      <w:r w:rsidRPr="003B1580">
        <w:rPr>
          <w:rFonts w:ascii="Cambria" w:hAnsi="Cambria" w:cs="Times New Roman"/>
          <w:i/>
          <w:iCs/>
          <w:noProof/>
          <w:sz w:val="24"/>
          <w:szCs w:val="24"/>
        </w:rPr>
        <w:t xml:space="preserve"> Oleh : Agustian</w:t>
      </w:r>
      <w:r w:rsidR="00BD6CAF" w:rsidRPr="003B1580">
        <w:rPr>
          <w:rFonts w:ascii="Cambria" w:hAnsi="Cambria" w:cs="Times New Roman"/>
          <w:i/>
          <w:iCs/>
          <w:noProof/>
          <w:sz w:val="24"/>
          <w:szCs w:val="24"/>
          <w:lang w:val="id-ID"/>
        </w:rPr>
        <w:t xml:space="preserve"> </w:t>
      </w:r>
      <w:r w:rsidRPr="003B1580">
        <w:rPr>
          <w:rFonts w:ascii="Cambria" w:hAnsi="Cambria" w:cs="Times New Roman"/>
          <w:i/>
          <w:iCs/>
          <w:noProof/>
          <w:sz w:val="24"/>
          <w:szCs w:val="24"/>
        </w:rPr>
        <w:t xml:space="preserve">Maulana Pembimbing : Dr . WellyWirman , S . IP , M . Si </w:t>
      </w:r>
      <w:r w:rsidRPr="003B1580">
        <w:rPr>
          <w:rFonts w:ascii="Cambria" w:hAnsi="Cambria" w:cs="Times New Roman"/>
          <w:iCs/>
          <w:noProof/>
          <w:sz w:val="24"/>
          <w:szCs w:val="24"/>
        </w:rPr>
        <w:t>Jurusan Ilmu Komunikasi Fakultas Ilmu Sosial dan Ilmu Politik Universitas Riau Abstract F</w:t>
      </w:r>
      <w:r w:rsidRPr="003B1580">
        <w:rPr>
          <w:rFonts w:ascii="Cambria" w:hAnsi="Cambria" w:cs="Times New Roman"/>
          <w:noProof/>
          <w:sz w:val="24"/>
          <w:szCs w:val="24"/>
        </w:rPr>
        <w:t xml:space="preserve">. </w:t>
      </w:r>
      <w:r w:rsidRPr="003B1580">
        <w:rPr>
          <w:rFonts w:ascii="Cambria" w:hAnsi="Cambria" w:cs="Times New Roman"/>
          <w:iCs/>
          <w:noProof/>
          <w:sz w:val="24"/>
          <w:szCs w:val="24"/>
        </w:rPr>
        <w:t>6</w:t>
      </w:r>
      <w:r w:rsidR="00BD6CAF" w:rsidRPr="003B1580">
        <w:rPr>
          <w:rFonts w:ascii="Cambria" w:hAnsi="Cambria" w:cs="Times New Roman"/>
          <w:noProof/>
          <w:sz w:val="24"/>
          <w:szCs w:val="24"/>
        </w:rPr>
        <w:t>, 1</w:t>
      </w:r>
      <w:r w:rsidR="00BD6CAF" w:rsidRPr="003B1580">
        <w:rPr>
          <w:rFonts w:ascii="Cambria" w:hAnsi="Cambria" w:cs="Times New Roman"/>
          <w:noProof/>
          <w:sz w:val="24"/>
          <w:szCs w:val="24"/>
          <w:lang w:val="id-ID"/>
        </w:rPr>
        <w:t xml:space="preserve"> </w:t>
      </w:r>
      <w:r w:rsidRPr="003B1580">
        <w:rPr>
          <w:rFonts w:ascii="Cambria" w:hAnsi="Cambria" w:cs="Times New Roman"/>
          <w:noProof/>
          <w:sz w:val="24"/>
          <w:szCs w:val="24"/>
        </w:rPr>
        <w:t>15.</w:t>
      </w:r>
    </w:p>
    <w:p w:rsidR="005C24D0" w:rsidRDefault="003B1580"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3B1580">
        <w:rPr>
          <w:rFonts w:ascii="Cambria" w:hAnsi="Cambria" w:cs="Times New Roman"/>
          <w:noProof/>
          <w:sz w:val="24"/>
          <w:szCs w:val="24"/>
        </w:rPr>
        <w:t xml:space="preserve">Badri, M., Lubis, D. P., Susanto, D., &amp; Suharjito, D. (2018). </w:t>
      </w:r>
      <w:r w:rsidRPr="003B1580">
        <w:rPr>
          <w:rFonts w:ascii="Cambria" w:hAnsi="Cambria" w:cs="Times New Roman"/>
          <w:i/>
          <w:noProof/>
          <w:sz w:val="24"/>
          <w:szCs w:val="24"/>
        </w:rPr>
        <w:t xml:space="preserve">Sistem Komunikasi Peringatan Dini Pencegahan Kebakaran Hutan Dan Lahan Di Provinsi Riau. </w:t>
      </w:r>
      <w:r w:rsidRPr="003B1580">
        <w:rPr>
          <w:rFonts w:ascii="Cambria" w:hAnsi="Cambria" w:cs="Times New Roman"/>
          <w:iCs/>
          <w:noProof/>
          <w:sz w:val="24"/>
          <w:szCs w:val="24"/>
        </w:rPr>
        <w:t>Jurnal Penelitian Komunikasi Dan Pembangunan</w:t>
      </w:r>
      <w:r w:rsidRPr="003B1580">
        <w:rPr>
          <w:rFonts w:ascii="Cambria" w:hAnsi="Cambria" w:cs="Times New Roman"/>
          <w:noProof/>
          <w:sz w:val="24"/>
          <w:szCs w:val="24"/>
        </w:rPr>
        <w:t xml:space="preserve">, </w:t>
      </w:r>
      <w:r w:rsidRPr="003B1580">
        <w:rPr>
          <w:rFonts w:ascii="Cambria" w:hAnsi="Cambria" w:cs="Times New Roman"/>
          <w:iCs/>
          <w:noProof/>
          <w:sz w:val="24"/>
          <w:szCs w:val="24"/>
        </w:rPr>
        <w:t>19</w:t>
      </w:r>
      <w:r w:rsidRPr="003B1580">
        <w:rPr>
          <w:rFonts w:ascii="Cambria" w:hAnsi="Cambria" w:cs="Times New Roman"/>
          <w:noProof/>
          <w:sz w:val="24"/>
          <w:szCs w:val="24"/>
        </w:rPr>
        <w:t xml:space="preserve">(1), 1. </w:t>
      </w:r>
      <w:hyperlink r:id="rId17" w:history="1">
        <w:r w:rsidR="005C24D0" w:rsidRPr="00E71FA5">
          <w:rPr>
            <w:rStyle w:val="Hyperlink"/>
            <w:rFonts w:ascii="Cambria" w:hAnsi="Cambria" w:cs="Times New Roman"/>
            <w:noProof/>
            <w:sz w:val="24"/>
            <w:szCs w:val="24"/>
          </w:rPr>
          <w:t>https://doi.org/10.31346/jpkp.v19i1.1266</w:t>
        </w:r>
      </w:hyperlink>
    </w:p>
    <w:p w:rsidR="00CC61EC" w:rsidRPr="005C24D0" w:rsidRDefault="00CC61EC"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5C24D0">
        <w:rPr>
          <w:rFonts w:ascii="Cambria" w:hAnsi="Cambria" w:cs="Times New Roman"/>
          <w:noProof/>
          <w:sz w:val="24"/>
          <w:szCs w:val="24"/>
        </w:rPr>
        <w:t>Dewi, M</w:t>
      </w:r>
      <w:r w:rsidRPr="005C24D0">
        <w:rPr>
          <w:rFonts w:ascii="Cambria" w:hAnsi="Cambria" w:cs="Times New Roman"/>
          <w:noProof/>
          <w:sz w:val="24"/>
          <w:szCs w:val="24"/>
          <w:lang w:val="id-ID"/>
        </w:rPr>
        <w:t>utia</w:t>
      </w:r>
      <w:r w:rsidRPr="005C24D0">
        <w:rPr>
          <w:rFonts w:ascii="Cambria" w:hAnsi="Cambria" w:cs="Times New Roman"/>
          <w:noProof/>
          <w:sz w:val="24"/>
          <w:szCs w:val="24"/>
        </w:rPr>
        <w:t xml:space="preserve">. (2020). </w:t>
      </w:r>
      <w:r w:rsidRPr="005C24D0">
        <w:rPr>
          <w:rFonts w:ascii="Cambria" w:hAnsi="Cambria" w:cs="Times New Roman"/>
          <w:i/>
          <w:noProof/>
          <w:sz w:val="24"/>
          <w:szCs w:val="24"/>
        </w:rPr>
        <w:t>Komunikasi Pemberdayaan.</w:t>
      </w:r>
      <w:r w:rsidRPr="005C24D0">
        <w:rPr>
          <w:rFonts w:ascii="Cambria" w:hAnsi="Cambria" w:cs="Times New Roman"/>
          <w:noProof/>
          <w:sz w:val="24"/>
          <w:szCs w:val="24"/>
        </w:rPr>
        <w:t xml:space="preserve"> </w:t>
      </w:r>
      <w:r w:rsidRPr="005C24D0">
        <w:rPr>
          <w:rFonts w:ascii="Cambria" w:hAnsi="Cambria" w:cs="Times New Roman"/>
          <w:noProof/>
          <w:sz w:val="24"/>
          <w:szCs w:val="24"/>
          <w:lang w:val="id-ID"/>
        </w:rPr>
        <w:t>Yogyakarta: Komunikasi Universitas Islam.</w:t>
      </w:r>
    </w:p>
    <w:p w:rsidR="00BD6CAF" w:rsidRPr="003B1580" w:rsidRDefault="00BD6CAF" w:rsidP="00BD6CAF">
      <w:pPr>
        <w:widowControl w:val="0"/>
        <w:tabs>
          <w:tab w:val="left" w:pos="8222"/>
        </w:tabs>
        <w:autoSpaceDE w:val="0"/>
        <w:autoSpaceDN w:val="0"/>
        <w:adjustRightInd w:val="0"/>
        <w:ind w:right="95" w:firstLine="567"/>
        <w:jc w:val="both"/>
        <w:rPr>
          <w:rFonts w:ascii="Cambria" w:hAnsi="Cambria" w:cs="Times New Roman"/>
          <w:noProof/>
          <w:sz w:val="24"/>
          <w:szCs w:val="24"/>
          <w:lang w:val="id-ID"/>
        </w:rPr>
      </w:pPr>
      <w:r w:rsidRPr="003B1580">
        <w:rPr>
          <w:rFonts w:ascii="Cambria" w:hAnsi="Cambria" w:cs="Times New Roman"/>
          <w:noProof/>
          <w:sz w:val="24"/>
          <w:szCs w:val="24"/>
          <w:lang w:val="id-ID"/>
        </w:rPr>
        <w:t xml:space="preserve">Dharmastuti, N.P. dkk., (2023, Juni 1). </w:t>
      </w:r>
      <w:r w:rsidRPr="003B1580">
        <w:rPr>
          <w:rFonts w:ascii="Cambria" w:hAnsi="Cambria" w:cs="Times New Roman"/>
          <w:i/>
          <w:noProof/>
          <w:sz w:val="24"/>
          <w:szCs w:val="24"/>
          <w:lang w:val="id-ID"/>
        </w:rPr>
        <w:t>Antisipasi Pemerintah Daerah Provinsi Riau Terhadap Kebakaran Hutan Dan Lahan di Provinsi Riau Pada Masa Pandemi Covid-19 Dalam Mendukung Keamanan Nasional.</w:t>
      </w:r>
      <w:r w:rsidRPr="003B1580">
        <w:rPr>
          <w:rFonts w:ascii="Cambria" w:hAnsi="Cambria" w:cs="Times New Roman"/>
          <w:noProof/>
          <w:sz w:val="24"/>
          <w:szCs w:val="24"/>
          <w:lang w:val="id-ID"/>
        </w:rPr>
        <w:t xml:space="preserve"> Jurnal Kewarganegaraan Universitas Pertahanan Republik Indonesia.</w:t>
      </w:r>
    </w:p>
    <w:p w:rsidR="00E21CF5" w:rsidRPr="003B1580" w:rsidRDefault="00E21CF5" w:rsidP="00A73DBA">
      <w:pPr>
        <w:spacing w:after="0" w:line="240" w:lineRule="auto"/>
        <w:ind w:firstLine="567"/>
        <w:jc w:val="both"/>
        <w:rPr>
          <w:rFonts w:ascii="Cambria" w:hAnsi="Cambria" w:cs="Times New Roman"/>
          <w:noProof/>
          <w:sz w:val="24"/>
          <w:szCs w:val="24"/>
          <w:lang w:val="id-ID"/>
        </w:rPr>
      </w:pPr>
      <w:r w:rsidRPr="003B1580">
        <w:rPr>
          <w:rFonts w:ascii="Cambria" w:hAnsi="Cambria"/>
          <w:noProof/>
          <w:color w:val="0D0D0D" w:themeColor="text1" w:themeTint="F2"/>
          <w:sz w:val="24"/>
          <w:szCs w:val="24"/>
          <w:lang w:val="id-ID"/>
        </w:rPr>
        <w:lastRenderedPageBreak/>
        <w:t>F</w:t>
      </w:r>
      <w:r w:rsidR="00633ED3" w:rsidRPr="003B1580">
        <w:rPr>
          <w:rFonts w:ascii="Cambria" w:hAnsi="Cambria" w:cs="Times New Roman"/>
          <w:noProof/>
          <w:sz w:val="24"/>
          <w:szCs w:val="24"/>
        </w:rPr>
        <w:t xml:space="preserve">itria, D., Rasyid, A., &amp; Wirman, W. (2022). </w:t>
      </w:r>
      <w:r w:rsidR="00633ED3" w:rsidRPr="003B1580">
        <w:rPr>
          <w:rFonts w:ascii="Cambria" w:hAnsi="Cambria" w:cs="Times New Roman"/>
          <w:i/>
          <w:noProof/>
          <w:sz w:val="24"/>
          <w:szCs w:val="24"/>
        </w:rPr>
        <w:t>Komunikasi Kebijakan Manggala Agni dalam Pengendalian Karhutla saat Pandemi Covid-19 di Provinsi Riau.</w:t>
      </w:r>
      <w:r w:rsidR="00633ED3" w:rsidRPr="003B1580">
        <w:rPr>
          <w:rFonts w:ascii="Cambria" w:hAnsi="Cambria" w:cs="Times New Roman"/>
          <w:iCs/>
          <w:noProof/>
          <w:sz w:val="24"/>
          <w:szCs w:val="24"/>
        </w:rPr>
        <w:t>Jurnal Komunikasi Nusantara</w:t>
      </w:r>
      <w:r w:rsidR="00633ED3" w:rsidRPr="003B1580">
        <w:rPr>
          <w:rFonts w:ascii="Cambria" w:hAnsi="Cambria" w:cs="Times New Roman"/>
          <w:noProof/>
          <w:sz w:val="24"/>
          <w:szCs w:val="24"/>
        </w:rPr>
        <w:t xml:space="preserve">, </w:t>
      </w:r>
      <w:r w:rsidR="00633ED3" w:rsidRPr="003B1580">
        <w:rPr>
          <w:rFonts w:ascii="Cambria" w:hAnsi="Cambria" w:cs="Times New Roman"/>
          <w:iCs/>
          <w:noProof/>
          <w:sz w:val="24"/>
          <w:szCs w:val="24"/>
        </w:rPr>
        <w:t>4</w:t>
      </w:r>
      <w:r w:rsidR="00633ED3" w:rsidRPr="003B1580">
        <w:rPr>
          <w:rFonts w:ascii="Cambria" w:hAnsi="Cambria" w:cs="Times New Roman"/>
          <w:noProof/>
          <w:sz w:val="24"/>
          <w:szCs w:val="24"/>
        </w:rPr>
        <w:t xml:space="preserve">(2), 177–185. </w:t>
      </w:r>
      <w:r w:rsidR="00633ED3" w:rsidRPr="003B1580">
        <w:rPr>
          <w:rFonts w:ascii="Cambria" w:hAnsi="Cambria" w:cs="Times New Roman"/>
          <w:noProof/>
          <w:sz w:val="24"/>
          <w:szCs w:val="24"/>
          <w:lang w:val="id-ID"/>
        </w:rPr>
        <w:t xml:space="preserve"> </w:t>
      </w:r>
      <w:r w:rsidR="00633ED3" w:rsidRPr="003B1580">
        <w:rPr>
          <w:rFonts w:ascii="Cambria" w:hAnsi="Cambria" w:cs="Times New Roman"/>
          <w:noProof/>
          <w:sz w:val="24"/>
          <w:szCs w:val="24"/>
        </w:rPr>
        <w:t>https://doi.org/10.33366/jkn.v4i2.146</w:t>
      </w:r>
      <w:r w:rsidR="00633ED3" w:rsidRPr="003B1580">
        <w:rPr>
          <w:rFonts w:ascii="Cambria" w:hAnsi="Cambria" w:cs="Times New Roman"/>
          <w:noProof/>
          <w:sz w:val="24"/>
          <w:szCs w:val="24"/>
          <w:lang w:val="id-ID"/>
        </w:rPr>
        <w:t xml:space="preserve"> </w:t>
      </w:r>
    </w:p>
    <w:p w:rsidR="00E21CF5" w:rsidRPr="003B1580" w:rsidRDefault="00633ED3" w:rsidP="00A73DBA">
      <w:pPr>
        <w:spacing w:after="0" w:line="240" w:lineRule="auto"/>
        <w:ind w:firstLine="567"/>
        <w:jc w:val="both"/>
        <w:rPr>
          <w:rFonts w:ascii="Cambria" w:hAnsi="Cambria"/>
          <w:noProof/>
          <w:color w:val="0D0D0D" w:themeColor="text1" w:themeTint="F2"/>
          <w:sz w:val="24"/>
          <w:szCs w:val="24"/>
          <w:lang w:val="id-ID"/>
        </w:rPr>
      </w:pPr>
      <w:r w:rsidRPr="003B1580">
        <w:rPr>
          <w:rFonts w:ascii="Cambria" w:hAnsi="Cambria" w:cs="Times New Roman"/>
          <w:noProof/>
          <w:sz w:val="24"/>
          <w:szCs w:val="24"/>
          <w:lang w:val="id-ID"/>
        </w:rPr>
        <w:t xml:space="preserve">Haswin, S.H. (2019). </w:t>
      </w:r>
      <w:r w:rsidRPr="003B1580">
        <w:rPr>
          <w:rFonts w:ascii="Cambria" w:hAnsi="Cambria" w:cs="Times New Roman"/>
          <w:i/>
          <w:noProof/>
          <w:sz w:val="24"/>
          <w:szCs w:val="24"/>
          <w:lang w:val="id-ID"/>
        </w:rPr>
        <w:t xml:space="preserve">Implementasi Tugas Dan Fungsi Badan Penanggulangan Bencana Daerah Dalam Penanggulangan Kebakaran Hutan Dan Lahan Dikota Dumai. </w:t>
      </w:r>
      <w:r w:rsidRPr="003B1580">
        <w:rPr>
          <w:rFonts w:ascii="Cambria" w:hAnsi="Cambria" w:cs="Times New Roman"/>
          <w:noProof/>
          <w:sz w:val="24"/>
          <w:szCs w:val="24"/>
          <w:lang w:val="id-ID"/>
        </w:rPr>
        <w:t>Jurnal Universitas Andalas.</w:t>
      </w:r>
    </w:p>
    <w:p w:rsidR="00EF2FD5" w:rsidRPr="003B1580" w:rsidRDefault="00455B21" w:rsidP="00A73DBA">
      <w:pPr>
        <w:spacing w:after="0" w:line="240" w:lineRule="auto"/>
        <w:ind w:firstLine="567"/>
        <w:jc w:val="both"/>
        <w:rPr>
          <w:rFonts w:ascii="Cambria" w:hAnsi="Cambria"/>
          <w:noProof/>
          <w:color w:val="0D0D0D" w:themeColor="text1" w:themeTint="F2"/>
          <w:sz w:val="24"/>
          <w:szCs w:val="24"/>
          <w:lang w:val="id-ID"/>
        </w:rPr>
      </w:pPr>
      <w:r w:rsidRPr="003B1580">
        <w:rPr>
          <w:rFonts w:ascii="Cambria" w:hAnsi="Cambria" w:cs="Times New Roman"/>
          <w:noProof/>
          <w:sz w:val="24"/>
          <w:szCs w:val="24"/>
        </w:rPr>
        <w:t xml:space="preserve">Ifrani, &amp; Abby, F. A. (2022). </w:t>
      </w:r>
      <w:r w:rsidRPr="003B1580">
        <w:rPr>
          <w:rFonts w:ascii="Cambria" w:hAnsi="Cambria" w:cs="Times New Roman"/>
          <w:i/>
          <w:noProof/>
          <w:sz w:val="24"/>
          <w:szCs w:val="24"/>
        </w:rPr>
        <w:t xml:space="preserve">Pemberdayaan Masyarakat Desa dalam Pencegahan dan Penanggulangan Kebakaran Lahan di Desa Hilir Mesjid Kabupaten Barito Kuala (Studi Pembentukan Barisan Pemadam Kebakaran Swadaya Masyarakat di Kota Banjarmasin). </w:t>
      </w:r>
      <w:r w:rsidRPr="003B1580">
        <w:rPr>
          <w:rFonts w:ascii="Cambria" w:hAnsi="Cambria" w:cs="Times New Roman"/>
          <w:iCs/>
          <w:noProof/>
          <w:sz w:val="24"/>
          <w:szCs w:val="24"/>
        </w:rPr>
        <w:t>Jurnal Pengabdian Sumber Daya Manusia</w:t>
      </w:r>
      <w:r w:rsidRPr="003B1580">
        <w:rPr>
          <w:rFonts w:ascii="Cambria" w:hAnsi="Cambria" w:cs="Times New Roman"/>
          <w:noProof/>
          <w:sz w:val="24"/>
          <w:szCs w:val="24"/>
        </w:rPr>
        <w:t xml:space="preserve">, </w:t>
      </w:r>
      <w:r w:rsidRPr="003B1580">
        <w:rPr>
          <w:rFonts w:ascii="Cambria" w:hAnsi="Cambria" w:cs="Times New Roman"/>
          <w:iCs/>
          <w:noProof/>
          <w:sz w:val="24"/>
          <w:szCs w:val="24"/>
        </w:rPr>
        <w:t>2</w:t>
      </w:r>
      <w:r w:rsidRPr="003B1580">
        <w:rPr>
          <w:rFonts w:ascii="Cambria" w:hAnsi="Cambria" w:cs="Times New Roman"/>
          <w:noProof/>
          <w:sz w:val="24"/>
          <w:szCs w:val="24"/>
        </w:rPr>
        <w:t>(1), 22–32</w:t>
      </w:r>
    </w:p>
    <w:p w:rsidR="00A97932" w:rsidRPr="003B1580" w:rsidRDefault="00E76E68" w:rsidP="00A73DBA">
      <w:pPr>
        <w:widowControl w:val="0"/>
        <w:autoSpaceDE w:val="0"/>
        <w:autoSpaceDN w:val="0"/>
        <w:adjustRightInd w:val="0"/>
        <w:spacing w:after="0"/>
        <w:ind w:right="-1" w:firstLine="567"/>
        <w:jc w:val="both"/>
        <w:rPr>
          <w:rFonts w:ascii="Cambria" w:hAnsi="Cambria" w:cs="Times New Roman"/>
          <w:sz w:val="24"/>
          <w:szCs w:val="24"/>
          <w:lang w:val="id-ID"/>
        </w:rPr>
      </w:pPr>
      <w:r w:rsidRPr="003B1580">
        <w:rPr>
          <w:rFonts w:ascii="Cambria" w:hAnsi="Cambria" w:cs="Times New Roman"/>
          <w:sz w:val="24"/>
          <w:szCs w:val="24"/>
          <w:lang w:val="id-ID"/>
        </w:rPr>
        <w:t xml:space="preserve">Kemkes.go.id. (2022, Desember 30). </w:t>
      </w:r>
      <w:r w:rsidRPr="003B1580">
        <w:rPr>
          <w:rFonts w:ascii="Cambria" w:hAnsi="Cambria" w:cs="Times New Roman"/>
          <w:i/>
          <w:sz w:val="24"/>
          <w:szCs w:val="24"/>
          <w:lang w:val="id-ID"/>
        </w:rPr>
        <w:t xml:space="preserve">PPKM di Indonesia Resmi Dicabut. </w:t>
      </w:r>
      <w:r w:rsidRPr="003B1580">
        <w:rPr>
          <w:rFonts w:ascii="Cambria" w:hAnsi="Cambria" w:cs="Times New Roman"/>
          <w:sz w:val="24"/>
          <w:szCs w:val="24"/>
          <w:lang w:val="id-ID"/>
        </w:rPr>
        <w:t>Dia</w:t>
      </w:r>
      <w:r w:rsidR="00166DF7" w:rsidRPr="003B1580">
        <w:rPr>
          <w:rFonts w:ascii="Cambria" w:hAnsi="Cambria" w:cs="Times New Roman"/>
          <w:sz w:val="24"/>
          <w:szCs w:val="24"/>
          <w:lang w:val="id-ID"/>
        </w:rPr>
        <w:t xml:space="preserve">kses 3 Oktober 2023 </w:t>
      </w:r>
    </w:p>
    <w:p w:rsidR="00E91E80" w:rsidRPr="003B1580" w:rsidRDefault="00633ED3" w:rsidP="00A73DBA">
      <w:pPr>
        <w:widowControl w:val="0"/>
        <w:autoSpaceDE w:val="0"/>
        <w:autoSpaceDN w:val="0"/>
        <w:adjustRightInd w:val="0"/>
        <w:spacing w:after="0"/>
        <w:ind w:right="-1" w:firstLine="567"/>
        <w:jc w:val="both"/>
        <w:rPr>
          <w:rFonts w:ascii="Cambria" w:hAnsi="Cambria" w:cs="Times New Roman"/>
          <w:sz w:val="24"/>
          <w:szCs w:val="24"/>
          <w:lang w:val="id-ID"/>
        </w:rPr>
      </w:pPr>
      <w:r w:rsidRPr="003B1580">
        <w:rPr>
          <w:rFonts w:ascii="Cambria" w:hAnsi="Cambria" w:cs="Times New Roman"/>
          <w:sz w:val="24"/>
          <w:szCs w:val="24"/>
          <w:lang w:val="id-ID"/>
        </w:rPr>
        <w:t xml:space="preserve">Noorahman, Y. (2022, September 13). </w:t>
      </w:r>
      <w:r w:rsidRPr="003B1580">
        <w:rPr>
          <w:rFonts w:ascii="Cambria" w:hAnsi="Cambria" w:cs="Times New Roman"/>
          <w:i/>
          <w:sz w:val="24"/>
          <w:szCs w:val="24"/>
          <w:lang w:val="id-ID"/>
        </w:rPr>
        <w:t xml:space="preserve">Manggala Agni, Dua Dekade Menjadi Ujung Tombak Pengendali Karhutla Di Indonesia. </w:t>
      </w:r>
      <w:r w:rsidRPr="003B1580">
        <w:rPr>
          <w:rFonts w:ascii="Cambria" w:hAnsi="Cambria" w:cs="Times New Roman"/>
          <w:sz w:val="24"/>
          <w:szCs w:val="24"/>
          <w:lang w:val="id-ID"/>
        </w:rPr>
        <w:t>Kabaralam.com. Diakses 25 September 2023 pukul 11:18.</w:t>
      </w:r>
    </w:p>
    <w:p w:rsidR="00E91E80" w:rsidRPr="003B1580" w:rsidRDefault="00E91E80"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3B1580">
        <w:rPr>
          <w:rFonts w:ascii="Cambria" w:hAnsi="Cambria" w:cs="Times New Roman"/>
          <w:noProof/>
          <w:sz w:val="24"/>
          <w:szCs w:val="24"/>
        </w:rPr>
        <w:t xml:space="preserve">Nurdin, A. S. (2018). </w:t>
      </w:r>
      <w:r w:rsidRPr="003B1580">
        <w:rPr>
          <w:rFonts w:ascii="Cambria" w:hAnsi="Cambria" w:cs="Times New Roman"/>
          <w:i/>
          <w:noProof/>
          <w:sz w:val="24"/>
          <w:szCs w:val="24"/>
        </w:rPr>
        <w:t xml:space="preserve">Pengaruh Iklim Global Terhadap Kebakaran Hutan Di Kota Ternate. </w:t>
      </w:r>
      <w:r w:rsidRPr="003B1580">
        <w:rPr>
          <w:rFonts w:ascii="Cambria" w:hAnsi="Cambria" w:cs="Times New Roman"/>
          <w:iCs/>
          <w:noProof/>
          <w:sz w:val="24"/>
          <w:szCs w:val="24"/>
        </w:rPr>
        <w:t>Techno: Jurnal Penelitian</w:t>
      </w:r>
      <w:r w:rsidRPr="003B1580">
        <w:rPr>
          <w:rFonts w:ascii="Cambria" w:hAnsi="Cambria" w:cs="Times New Roman"/>
          <w:noProof/>
          <w:sz w:val="24"/>
          <w:szCs w:val="24"/>
        </w:rPr>
        <w:t xml:space="preserve">, </w:t>
      </w:r>
      <w:r w:rsidRPr="003B1580">
        <w:rPr>
          <w:rFonts w:ascii="Cambria" w:hAnsi="Cambria" w:cs="Times New Roman"/>
          <w:iCs/>
          <w:noProof/>
          <w:sz w:val="24"/>
          <w:szCs w:val="24"/>
        </w:rPr>
        <w:t>7</w:t>
      </w:r>
      <w:r w:rsidRPr="003B1580">
        <w:rPr>
          <w:rFonts w:ascii="Cambria" w:hAnsi="Cambria" w:cs="Times New Roman"/>
          <w:noProof/>
          <w:sz w:val="24"/>
          <w:szCs w:val="24"/>
        </w:rPr>
        <w:t xml:space="preserve">(2), 150. </w:t>
      </w:r>
      <w:hyperlink r:id="rId18" w:history="1">
        <w:r w:rsidRPr="003B1580">
          <w:rPr>
            <w:rStyle w:val="Hyperlink"/>
            <w:rFonts w:ascii="Cambria" w:hAnsi="Cambria" w:cs="Times New Roman"/>
            <w:noProof/>
            <w:sz w:val="24"/>
            <w:szCs w:val="24"/>
          </w:rPr>
          <w:t>https://doi.org/10.33387/tk.v7i2.713</w:t>
        </w:r>
      </w:hyperlink>
    </w:p>
    <w:p w:rsidR="00A97932" w:rsidRPr="003B1580" w:rsidRDefault="00A97932"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3B1580">
        <w:rPr>
          <w:rFonts w:ascii="Cambria" w:hAnsi="Cambria" w:cs="Times New Roman"/>
          <w:noProof/>
          <w:sz w:val="24"/>
          <w:szCs w:val="24"/>
        </w:rPr>
        <w:t xml:space="preserve">Rasyid, A., &amp; Lubis, E. E. (2022). </w:t>
      </w:r>
      <w:r w:rsidRPr="003B1580">
        <w:rPr>
          <w:rFonts w:ascii="Cambria" w:hAnsi="Cambria" w:cs="Times New Roman"/>
          <w:i/>
          <w:noProof/>
          <w:sz w:val="24"/>
          <w:szCs w:val="24"/>
        </w:rPr>
        <w:t>Communication On The Empowerment Of Manggala Agni In Controlling Land And Forest Fires (Karhutla) During The Covid-19 Pandemic In Dumai City.</w:t>
      </w:r>
      <w:r w:rsidRPr="003B1580">
        <w:rPr>
          <w:rFonts w:ascii="Cambria" w:hAnsi="Cambria" w:cs="Times New Roman"/>
          <w:iCs/>
          <w:noProof/>
          <w:sz w:val="24"/>
          <w:szCs w:val="24"/>
        </w:rPr>
        <w:t>Central European Management Journal</w:t>
      </w:r>
      <w:r w:rsidRPr="003B1580">
        <w:rPr>
          <w:rFonts w:ascii="Cambria" w:hAnsi="Cambria" w:cs="Times New Roman"/>
          <w:noProof/>
          <w:sz w:val="24"/>
          <w:szCs w:val="24"/>
        </w:rPr>
        <w:t xml:space="preserve">, </w:t>
      </w:r>
      <w:r w:rsidRPr="003B1580">
        <w:rPr>
          <w:rFonts w:ascii="Cambria" w:hAnsi="Cambria" w:cs="Times New Roman"/>
          <w:iCs/>
          <w:noProof/>
          <w:sz w:val="24"/>
          <w:szCs w:val="24"/>
        </w:rPr>
        <w:t>30</w:t>
      </w:r>
      <w:r w:rsidRPr="003B1580">
        <w:rPr>
          <w:rFonts w:ascii="Cambria" w:hAnsi="Cambria" w:cs="Times New Roman"/>
          <w:noProof/>
          <w:sz w:val="24"/>
          <w:szCs w:val="24"/>
        </w:rPr>
        <w:t xml:space="preserve">, 1437–1444. </w:t>
      </w:r>
      <w:hyperlink r:id="rId19" w:history="1">
        <w:r w:rsidR="00A50F1C" w:rsidRPr="003B1580">
          <w:rPr>
            <w:rStyle w:val="Hyperlink"/>
            <w:rFonts w:ascii="Cambria" w:hAnsi="Cambria" w:cs="Times New Roman"/>
            <w:noProof/>
            <w:sz w:val="24"/>
            <w:szCs w:val="24"/>
          </w:rPr>
          <w:t>https://doi.org/10.57030/23364890.cemj.30.4.145</w:t>
        </w:r>
      </w:hyperlink>
    </w:p>
    <w:p w:rsidR="00CC61EC" w:rsidRPr="00C2434F" w:rsidRDefault="00CC61EC"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C2434F">
        <w:rPr>
          <w:rFonts w:ascii="Cambria" w:hAnsi="Cambria" w:cs="Times New Roman"/>
          <w:noProof/>
          <w:sz w:val="24"/>
          <w:szCs w:val="24"/>
        </w:rPr>
        <w:t xml:space="preserve">Purwaningdyah, N., Christine, D., Anwar, M., &amp; Pujo, K. (2023). </w:t>
      </w:r>
      <w:r w:rsidRPr="00C2434F">
        <w:rPr>
          <w:rFonts w:ascii="Cambria" w:hAnsi="Cambria" w:cs="Times New Roman"/>
          <w:i/>
          <w:iCs/>
          <w:noProof/>
          <w:sz w:val="24"/>
          <w:szCs w:val="24"/>
        </w:rPr>
        <w:t>Antisipasi Pemerintah Daerah Provinsi Riau Terhadap Kebakaran Hutan dan Lahan di Provinsi Riau pada Masa Pandemi Covid-19 Dalam Mendukung Keamanan Nasional</w:t>
      </w:r>
      <w:r w:rsidRPr="00C2434F">
        <w:rPr>
          <w:rFonts w:ascii="Cambria" w:hAnsi="Cambria" w:cs="Times New Roman"/>
          <w:noProof/>
          <w:sz w:val="24"/>
          <w:szCs w:val="24"/>
        </w:rPr>
        <w:t xml:space="preserve">. </w:t>
      </w:r>
    </w:p>
    <w:p w:rsidR="00CC61EC" w:rsidRPr="00C2434F" w:rsidRDefault="00CC61EC"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C2434F">
        <w:rPr>
          <w:rFonts w:ascii="Cambria" w:hAnsi="Cambria" w:cs="Times New Roman"/>
          <w:noProof/>
          <w:sz w:val="24"/>
          <w:szCs w:val="24"/>
        </w:rPr>
        <w:t xml:space="preserve">Rasyid, A. (2015). (2) </w:t>
      </w:r>
      <w:r w:rsidRPr="00C2434F">
        <w:rPr>
          <w:rFonts w:ascii="Cambria" w:hAnsi="Cambria" w:cs="Times New Roman"/>
          <w:i/>
          <w:noProof/>
          <w:sz w:val="24"/>
          <w:szCs w:val="24"/>
        </w:rPr>
        <w:t>Komunikasi dalam CSR Perusahaan Pemberdayaan Masyarakat.</w:t>
      </w:r>
      <w:r w:rsidRPr="00C2434F">
        <w:rPr>
          <w:rFonts w:ascii="Cambria" w:hAnsi="Cambria" w:cs="Times New Roman"/>
          <w:iCs/>
          <w:noProof/>
          <w:sz w:val="24"/>
          <w:szCs w:val="24"/>
        </w:rPr>
        <w:t>Jurnal Mimbar</w:t>
      </w:r>
      <w:r w:rsidRPr="00C2434F">
        <w:rPr>
          <w:rFonts w:ascii="Cambria" w:hAnsi="Cambria" w:cs="Times New Roman"/>
          <w:noProof/>
          <w:sz w:val="24"/>
          <w:szCs w:val="24"/>
        </w:rPr>
        <w:t xml:space="preserve">, </w:t>
      </w:r>
      <w:r w:rsidRPr="00C2434F">
        <w:rPr>
          <w:rFonts w:ascii="Cambria" w:hAnsi="Cambria" w:cs="Times New Roman"/>
          <w:iCs/>
          <w:noProof/>
          <w:sz w:val="24"/>
          <w:szCs w:val="24"/>
        </w:rPr>
        <w:t>Vol. 31</w:t>
      </w:r>
      <w:r w:rsidRPr="00C2434F">
        <w:rPr>
          <w:rFonts w:ascii="Cambria" w:hAnsi="Cambria" w:cs="Times New Roman"/>
          <w:noProof/>
          <w:sz w:val="24"/>
          <w:szCs w:val="24"/>
        </w:rPr>
        <w:t xml:space="preserve">, </w:t>
      </w:r>
      <w:r w:rsidRPr="00C2434F">
        <w:rPr>
          <w:rFonts w:ascii="Cambria" w:hAnsi="Cambria" w:cs="Times New Roman"/>
          <w:iCs/>
          <w:noProof/>
          <w:sz w:val="24"/>
          <w:szCs w:val="24"/>
        </w:rPr>
        <w:t>N</w:t>
      </w:r>
      <w:r w:rsidRPr="00C2434F">
        <w:rPr>
          <w:rFonts w:ascii="Cambria" w:hAnsi="Cambria" w:cs="Times New Roman"/>
          <w:noProof/>
          <w:sz w:val="24"/>
          <w:szCs w:val="24"/>
        </w:rPr>
        <w:t>(Komunikasi dalam CSR Perusahaan: Pemberdayaan Masyarakat dan Membangun Citra Positif), 507–518.</w:t>
      </w:r>
    </w:p>
    <w:p w:rsidR="005C24D0" w:rsidRPr="0036322E" w:rsidRDefault="002428DA" w:rsidP="00A73DBA">
      <w:pPr>
        <w:spacing w:after="0" w:line="276" w:lineRule="auto"/>
        <w:ind w:right="-1" w:firstLine="567"/>
        <w:rPr>
          <w:rFonts w:ascii="Cambria" w:hAnsi="Cambria" w:cs="Times New Roman"/>
          <w:sz w:val="24"/>
          <w:szCs w:val="24"/>
          <w:lang w:val="id-ID"/>
        </w:rPr>
      </w:pPr>
      <w:bookmarkStart w:id="2" w:name="_Toc147389821"/>
      <w:r w:rsidRPr="0036322E">
        <w:rPr>
          <w:rFonts w:ascii="Cambria" w:hAnsi="Cambria" w:cs="Times New Roman"/>
          <w:sz w:val="24"/>
          <w:szCs w:val="24"/>
        </w:rPr>
        <w:t xml:space="preserve">Rasyid, Anuar. </w:t>
      </w:r>
      <w:proofErr w:type="gramStart"/>
      <w:r w:rsidRPr="0036322E">
        <w:rPr>
          <w:rFonts w:ascii="Cambria" w:hAnsi="Cambria" w:cs="Times New Roman"/>
          <w:sz w:val="24"/>
          <w:szCs w:val="24"/>
        </w:rPr>
        <w:t xml:space="preserve">(2019). </w:t>
      </w:r>
      <w:r w:rsidRPr="0036322E">
        <w:rPr>
          <w:rFonts w:ascii="Cambria" w:hAnsi="Cambria" w:cs="Times New Roman"/>
          <w:i/>
          <w:sz w:val="24"/>
          <w:szCs w:val="24"/>
        </w:rPr>
        <w:t>Metode Penelitian Komunikasi.</w:t>
      </w:r>
      <w:proofErr w:type="gramEnd"/>
      <w:r w:rsidRPr="0036322E">
        <w:rPr>
          <w:rFonts w:ascii="Cambria" w:hAnsi="Cambria" w:cs="Times New Roman"/>
          <w:i/>
          <w:sz w:val="24"/>
          <w:szCs w:val="24"/>
        </w:rPr>
        <w:t xml:space="preserve"> </w:t>
      </w:r>
      <w:r w:rsidRPr="0036322E">
        <w:rPr>
          <w:rFonts w:ascii="Cambria" w:hAnsi="Cambria" w:cs="Times New Roman"/>
          <w:sz w:val="24"/>
          <w:szCs w:val="24"/>
        </w:rPr>
        <w:t>UR Press</w:t>
      </w:r>
      <w:proofErr w:type="gramStart"/>
      <w:r w:rsidRPr="0036322E">
        <w:rPr>
          <w:rFonts w:ascii="Cambria" w:hAnsi="Cambria" w:cs="Times New Roman"/>
          <w:sz w:val="24"/>
          <w:szCs w:val="24"/>
        </w:rPr>
        <w:t>:Pekanbaru</w:t>
      </w:r>
      <w:bookmarkEnd w:id="2"/>
      <w:proofErr w:type="gramEnd"/>
    </w:p>
    <w:p w:rsidR="00A50F1C" w:rsidRPr="005C24D0" w:rsidRDefault="00A50F1C" w:rsidP="00A73DBA">
      <w:pPr>
        <w:spacing w:after="0" w:line="276" w:lineRule="auto"/>
        <w:ind w:right="-1" w:firstLine="567"/>
        <w:jc w:val="both"/>
        <w:rPr>
          <w:rFonts w:ascii="Cambria" w:hAnsi="Cambria" w:cs="Times New Roman"/>
          <w:szCs w:val="24"/>
          <w:lang w:val="id-ID"/>
        </w:rPr>
      </w:pPr>
      <w:r w:rsidRPr="003B1580">
        <w:rPr>
          <w:rFonts w:ascii="Cambria" w:hAnsi="Cambria" w:cs="Times New Roman"/>
          <w:noProof/>
          <w:sz w:val="24"/>
          <w:szCs w:val="24"/>
        </w:rPr>
        <w:t>S</w:t>
      </w:r>
      <w:r w:rsidR="005C24D0">
        <w:rPr>
          <w:rFonts w:ascii="Cambria" w:hAnsi="Cambria" w:cs="Times New Roman"/>
          <w:noProof/>
          <w:sz w:val="24"/>
          <w:szCs w:val="24"/>
          <w:lang w:val="id-ID"/>
        </w:rPr>
        <w:t>etiawan</w:t>
      </w:r>
      <w:r w:rsidRPr="003B1580">
        <w:rPr>
          <w:rFonts w:ascii="Cambria" w:hAnsi="Cambria" w:cs="Times New Roman"/>
          <w:noProof/>
          <w:sz w:val="24"/>
          <w:szCs w:val="24"/>
        </w:rPr>
        <w:t>, R</w:t>
      </w:r>
      <w:r w:rsidRPr="003B1580">
        <w:rPr>
          <w:rFonts w:ascii="Cambria" w:hAnsi="Cambria" w:cs="Times New Roman"/>
          <w:noProof/>
          <w:sz w:val="24"/>
          <w:szCs w:val="24"/>
          <w:lang w:val="id-ID"/>
        </w:rPr>
        <w:t>izky</w:t>
      </w:r>
      <w:r w:rsidR="005C24D0">
        <w:rPr>
          <w:rFonts w:ascii="Cambria" w:hAnsi="Cambria" w:cs="Times New Roman"/>
          <w:noProof/>
          <w:sz w:val="24"/>
          <w:szCs w:val="24"/>
        </w:rPr>
        <w:t>.</w:t>
      </w:r>
      <w:r w:rsidRPr="003B1580">
        <w:rPr>
          <w:rFonts w:ascii="Cambria" w:hAnsi="Cambria" w:cs="Times New Roman"/>
          <w:noProof/>
          <w:sz w:val="24"/>
          <w:szCs w:val="24"/>
        </w:rPr>
        <w:t xml:space="preserve"> (2019). </w:t>
      </w:r>
      <w:r w:rsidRPr="003B1580">
        <w:rPr>
          <w:rFonts w:ascii="Cambria" w:hAnsi="Cambria" w:cs="Times New Roman"/>
          <w:i/>
          <w:noProof/>
          <w:sz w:val="24"/>
          <w:szCs w:val="24"/>
        </w:rPr>
        <w:t>Colaborative Badan Pena</w:t>
      </w:r>
      <w:r w:rsidRPr="003B1580">
        <w:rPr>
          <w:rFonts w:ascii="Cambria" w:hAnsi="Cambria" w:cs="Times New Roman"/>
          <w:i/>
          <w:noProof/>
          <w:sz w:val="24"/>
          <w:szCs w:val="24"/>
          <w:lang w:val="id-ID"/>
        </w:rPr>
        <w:t>n</w:t>
      </w:r>
      <w:r w:rsidRPr="003B1580">
        <w:rPr>
          <w:rFonts w:ascii="Cambria" w:hAnsi="Cambria" w:cs="Times New Roman"/>
          <w:i/>
          <w:noProof/>
          <w:sz w:val="24"/>
          <w:szCs w:val="24"/>
        </w:rPr>
        <w:t>ggulangan Bencana Daerah Kota Dumai Dalam Menaggulangi Kebakaran Lahan Di Kota Dumai.</w:t>
      </w:r>
      <w:r w:rsidRPr="003B1580">
        <w:rPr>
          <w:rFonts w:ascii="Cambria" w:hAnsi="Cambria" w:cs="Times New Roman"/>
          <w:i/>
          <w:noProof/>
          <w:sz w:val="24"/>
          <w:szCs w:val="24"/>
          <w:lang w:val="id-ID"/>
        </w:rPr>
        <w:t xml:space="preserve"> </w:t>
      </w:r>
      <w:r w:rsidRPr="003B1580">
        <w:rPr>
          <w:rFonts w:ascii="Cambria" w:hAnsi="Cambria" w:cs="Times New Roman"/>
          <w:iCs/>
          <w:noProof/>
          <w:sz w:val="24"/>
          <w:szCs w:val="24"/>
        </w:rPr>
        <w:t>WEDANA: Jurnal Kajian Pemerintahan, Politik Dan Birokrasi</w:t>
      </w:r>
      <w:r w:rsidRPr="003B1580">
        <w:rPr>
          <w:rFonts w:ascii="Cambria" w:hAnsi="Cambria" w:cs="Times New Roman"/>
          <w:noProof/>
          <w:sz w:val="24"/>
          <w:szCs w:val="24"/>
        </w:rPr>
        <w:t xml:space="preserve">, </w:t>
      </w:r>
      <w:r w:rsidRPr="003B1580">
        <w:rPr>
          <w:rFonts w:ascii="Cambria" w:hAnsi="Cambria" w:cs="Times New Roman"/>
          <w:i/>
          <w:iCs/>
          <w:noProof/>
          <w:sz w:val="24"/>
          <w:szCs w:val="24"/>
        </w:rPr>
        <w:t>5</w:t>
      </w:r>
      <w:r w:rsidRPr="003B1580">
        <w:rPr>
          <w:rFonts w:ascii="Cambria" w:hAnsi="Cambria" w:cs="Times New Roman"/>
          <w:noProof/>
          <w:sz w:val="24"/>
          <w:szCs w:val="24"/>
        </w:rPr>
        <w:t>(2), 62–68. https://doi.org/10.25299/wedana.2019.vol5(2).4677</w:t>
      </w:r>
    </w:p>
    <w:p w:rsidR="001F05B6" w:rsidRPr="004D11A8" w:rsidRDefault="0066156D" w:rsidP="00A73DBA">
      <w:pPr>
        <w:widowControl w:val="0"/>
        <w:autoSpaceDE w:val="0"/>
        <w:autoSpaceDN w:val="0"/>
        <w:adjustRightInd w:val="0"/>
        <w:spacing w:after="0"/>
        <w:ind w:right="-1" w:firstLine="567"/>
        <w:jc w:val="both"/>
        <w:rPr>
          <w:rFonts w:ascii="Cambria" w:hAnsi="Cambria" w:cs="Times New Roman"/>
          <w:noProof/>
          <w:sz w:val="24"/>
          <w:szCs w:val="24"/>
          <w:lang w:val="id-ID"/>
        </w:rPr>
      </w:pPr>
      <w:r w:rsidRPr="003B1580">
        <w:rPr>
          <w:rFonts w:ascii="Cambria" w:hAnsi="Cambria" w:cs="Times New Roman"/>
          <w:szCs w:val="24"/>
        </w:rPr>
        <w:t xml:space="preserve">Sulaiman, A.I. (2021). </w:t>
      </w:r>
      <w:r w:rsidRPr="003B1580">
        <w:rPr>
          <w:rFonts w:ascii="Cambria" w:hAnsi="Cambria" w:cs="Times New Roman"/>
          <w:i/>
          <w:szCs w:val="24"/>
        </w:rPr>
        <w:t xml:space="preserve">Dinamika Pemberdayaan Masyarakat Desa. </w:t>
      </w:r>
      <w:r w:rsidRPr="003B1580">
        <w:rPr>
          <w:rFonts w:ascii="Cambria" w:hAnsi="Cambria" w:cs="Times New Roman"/>
          <w:szCs w:val="24"/>
        </w:rPr>
        <w:t>Yogyakarta</w:t>
      </w:r>
      <w:proofErr w:type="gramStart"/>
      <w:r w:rsidRPr="003B1580">
        <w:rPr>
          <w:rFonts w:ascii="Cambria" w:hAnsi="Cambria" w:cs="Times New Roman"/>
          <w:szCs w:val="24"/>
        </w:rPr>
        <w:t>:PT</w:t>
      </w:r>
      <w:proofErr w:type="gramEnd"/>
      <w:r w:rsidRPr="003B1580">
        <w:rPr>
          <w:rFonts w:ascii="Cambria" w:hAnsi="Cambria" w:cs="Times New Roman"/>
          <w:szCs w:val="24"/>
        </w:rPr>
        <w:t xml:space="preserve"> Nas Media Indonesia</w:t>
      </w:r>
    </w:p>
    <w:sectPr w:rsidR="001F05B6" w:rsidRPr="004D11A8" w:rsidSect="00FE1C1F">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64" w:rsidRDefault="00515864" w:rsidP="00C056CD">
      <w:pPr>
        <w:spacing w:after="0" w:line="240" w:lineRule="auto"/>
      </w:pPr>
      <w:r>
        <w:separator/>
      </w:r>
    </w:p>
  </w:endnote>
  <w:endnote w:type="continuationSeparator" w:id="0">
    <w:p w:rsidR="00515864" w:rsidRDefault="00515864" w:rsidP="00C0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2B" w:rsidRDefault="00925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408805229"/>
      <w:docPartObj>
        <w:docPartGallery w:val="Page Numbers (Bottom of Page)"/>
        <w:docPartUnique/>
      </w:docPartObj>
    </w:sdtPr>
    <w:sdtEndPr>
      <w:rPr>
        <w:noProof/>
      </w:rPr>
    </w:sdtEndPr>
    <w:sdtContent>
      <w:p w:rsidR="0092532B" w:rsidRDefault="0092532B">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C20372" w:rsidRDefault="00C20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2B" w:rsidRDefault="009253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711566"/>
      <w:docPartObj>
        <w:docPartGallery w:val="Page Numbers (Bottom of Page)"/>
        <w:docPartUnique/>
      </w:docPartObj>
    </w:sdtPr>
    <w:sdtEndPr>
      <w:rPr>
        <w:rFonts w:ascii="Cambria" w:hAnsi="Cambria"/>
        <w:noProof/>
      </w:rPr>
    </w:sdtEndPr>
    <w:sdtContent>
      <w:p w:rsidR="00C20372" w:rsidRPr="00EF2FD5" w:rsidRDefault="00C20372">
        <w:pPr>
          <w:pStyle w:val="Footer"/>
          <w:jc w:val="right"/>
          <w:rPr>
            <w:rFonts w:ascii="Cambria" w:hAnsi="Cambria"/>
          </w:rPr>
        </w:pPr>
        <w:r w:rsidRPr="00EF2FD5">
          <w:rPr>
            <w:rFonts w:ascii="Cambria" w:hAnsi="Cambria"/>
          </w:rPr>
          <w:fldChar w:fldCharType="begin"/>
        </w:r>
        <w:r w:rsidRPr="00EF2FD5">
          <w:rPr>
            <w:rFonts w:ascii="Cambria" w:hAnsi="Cambria"/>
          </w:rPr>
          <w:instrText xml:space="preserve"> PAGE   \* MERGEFORMAT </w:instrText>
        </w:r>
        <w:r w:rsidRPr="00EF2FD5">
          <w:rPr>
            <w:rFonts w:ascii="Cambria" w:hAnsi="Cambria"/>
          </w:rPr>
          <w:fldChar w:fldCharType="separate"/>
        </w:r>
        <w:r w:rsidR="0092532B">
          <w:rPr>
            <w:rFonts w:ascii="Cambria" w:hAnsi="Cambria"/>
            <w:noProof/>
          </w:rPr>
          <w:t>45</w:t>
        </w:r>
        <w:r w:rsidRPr="00EF2FD5">
          <w:rPr>
            <w:rFonts w:ascii="Cambria" w:hAnsi="Cambria"/>
            <w:noProof/>
          </w:rPr>
          <w:fldChar w:fldCharType="end"/>
        </w:r>
      </w:p>
    </w:sdtContent>
  </w:sdt>
  <w:p w:rsidR="00C20372" w:rsidRDefault="00C20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64" w:rsidRDefault="00515864" w:rsidP="00C056CD">
      <w:pPr>
        <w:spacing w:after="0" w:line="240" w:lineRule="auto"/>
      </w:pPr>
      <w:r>
        <w:separator/>
      </w:r>
    </w:p>
  </w:footnote>
  <w:footnote w:type="continuationSeparator" w:id="0">
    <w:p w:rsidR="00515864" w:rsidRDefault="00515864" w:rsidP="00C0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2B" w:rsidRDefault="00925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2" w:rsidRDefault="00515864" w:rsidP="00C056CD">
    <w:pPr>
      <w:spacing w:after="0"/>
      <w:rPr>
        <w:rFonts w:ascii="Cambria" w:hAnsi="Cambria"/>
        <w:b/>
      </w:rPr>
    </w:pPr>
    <w:r>
      <w:rPr>
        <w:rFonts w:ascii="Cambria" w:hAnsi="Cambria"/>
        <w:noProof/>
      </w:rPr>
      <w:pict>
        <v:rect id="Rectangle 1" o:spid="_x0000_s2050" style="position:absolute;margin-left:62.05pt;margin-top:-9.05pt;width:396.5pt;height:70.7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" filled="f" stroked="f">
          <v:textbox>
            <w:txbxContent>
              <w:p w:rsidR="00C20372" w:rsidRPr="00C056CD" w:rsidRDefault="00C20372"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Jurnal Sosiologi </w:t>
                </w:r>
                <w:r>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Humaniora</w:t>
                </w:r>
                <w:r w:rsidRPr="00C056CD">
                  <w:rPr>
                    <w:rFonts w:ascii="Cambria" w:hAnsi="Cambria"/>
                    <w:b/>
                    <w:color w:val="0D0D0D" w:themeColor="text1" w:themeTint="F2"/>
                    <w:sz w:val="20"/>
                    <w:szCs w:val="20"/>
                  </w:rPr>
                  <w:tab/>
                </w:r>
              </w:p>
              <w:p w:rsidR="00C20372" w:rsidRPr="00210BDA" w:rsidRDefault="0092532B" w:rsidP="00C056CD">
                <w:pPr>
                  <w:tabs>
                    <w:tab w:val="right" w:pos="9071"/>
                  </w:tabs>
                  <w:spacing w:after="0" w:line="240" w:lineRule="auto"/>
                  <w:rPr>
                    <w:rFonts w:ascii="Cambria" w:hAnsi="Cambria"/>
                    <w:color w:val="0D0D0D" w:themeColor="text1" w:themeTint="F2"/>
                    <w:sz w:val="14"/>
                    <w:szCs w:val="14"/>
                  </w:rPr>
                </w:pPr>
                <w:r>
                  <w:rPr>
                    <w:rFonts w:ascii="Cambria" w:hAnsi="Cambria"/>
                    <w:color w:val="0D0D0D" w:themeColor="text1" w:themeTint="F2"/>
                    <w:sz w:val="14"/>
                    <w:szCs w:val="14"/>
                  </w:rPr>
                  <w:t>Volume 01, Number 01, 2024 pp. 42-49</w:t>
                </w:r>
                <w:r w:rsidR="00C20372" w:rsidRPr="00210BDA">
                  <w:rPr>
                    <w:rFonts w:ascii="Cambria" w:hAnsi="Cambria"/>
                    <w:color w:val="0D0D0D" w:themeColor="text1" w:themeTint="F2"/>
                    <w:sz w:val="14"/>
                    <w:szCs w:val="14"/>
                  </w:rPr>
                  <w:tab/>
                </w:r>
              </w:p>
              <w:p w:rsidR="00C20372" w:rsidRPr="00210BDA" w:rsidRDefault="00C20372"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 (Online)</w:t>
                </w:r>
              </w:p>
              <w:p w:rsidR="00C20372" w:rsidRPr="00210BDA" w:rsidRDefault="00C20372" w:rsidP="00C056CD">
                <w:pPr>
                  <w:spacing w:after="0" w:line="240" w:lineRule="auto"/>
                  <w:rPr>
                    <w:rFonts w:ascii="Cambria" w:hAnsi="Cambria"/>
                    <w:color w:val="0D0D0D" w:themeColor="text1" w:themeTint="F2"/>
                    <w:sz w:val="14"/>
                    <w:szCs w:val="14"/>
                  </w:rPr>
                </w:pPr>
                <w:proofErr w:type="gramStart"/>
                <w:r w:rsidRPr="00210BDA">
                  <w:rPr>
                    <w:rFonts w:ascii="Cambria" w:hAnsi="Cambria"/>
                    <w:color w:val="0D0D0D" w:themeColor="text1" w:themeTint="F2"/>
                    <w:sz w:val="14"/>
                    <w:szCs w:val="14"/>
                  </w:rPr>
                  <w:t>ISSN :</w:t>
                </w:r>
                <w:proofErr w:type="gramEnd"/>
                <w:r w:rsidRPr="00210BDA">
                  <w:rPr>
                    <w:rFonts w:ascii="Cambria" w:hAnsi="Cambria"/>
                    <w:color w:val="0D0D0D" w:themeColor="text1" w:themeTint="F2"/>
                    <w:sz w:val="14"/>
                    <w:szCs w:val="14"/>
                  </w:rPr>
                  <w:t xml:space="preserve"> 0000 – 0000 (Print)</w:t>
                </w:r>
              </w:p>
              <w:p w:rsidR="00C20372" w:rsidRPr="00210BDA" w:rsidRDefault="00C20372"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1" w:history="1">
                  <w:r w:rsidRPr="00344B8C">
                    <w:rPr>
                      <w:rStyle w:val="Hyperlink"/>
                      <w:rFonts w:ascii="Cambria" w:hAnsi="Cambria"/>
                      <w:color w:val="056AD0" w:themeColor="hyperlink" w:themeTint="F2"/>
                      <w:sz w:val="16"/>
                      <w:szCs w:val="16"/>
                    </w:rPr>
                    <w:t>https://sociora.ejournal.unri.ac.id</w:t>
                  </w:r>
                </w:hyperlink>
              </w:p>
              <w:p w:rsidR="00C20372" w:rsidRPr="00210BDA" w:rsidRDefault="00C20372"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2" w:history="1">
                  <w:r w:rsidRPr="00344B8C">
                    <w:rPr>
                      <w:rStyle w:val="Hyperlink"/>
                      <w:rFonts w:ascii="Cambria" w:hAnsi="Cambria"/>
                      <w:color w:val="056AD0" w:themeColor="hyperlink" w:themeTint="F2"/>
                      <w:sz w:val="16"/>
                      <w:szCs w:val="16"/>
                    </w:rPr>
                    <w:t>sociora@ejournal.unri.ac.id</w:t>
                  </w:r>
                </w:hyperlink>
              </w:p>
            </w:txbxContent>
          </v:textbox>
        </v:rect>
      </w:pict>
    </w:r>
    <w:r w:rsidR="00C20372">
      <w:rPr>
        <w:noProof/>
        <w:lang w:val="en-US"/>
      </w:rPr>
      <w:drawing>
        <wp:anchor distT="0" distB="0" distL="114300" distR="114300" simplePos="0" relativeHeight="251664384" behindDoc="0" locked="0" layoutInCell="1" allowOverlap="1" wp14:anchorId="16AB4271" wp14:editId="4320AF55">
          <wp:simplePos x="0" y="0"/>
          <wp:positionH relativeFrom="column">
            <wp:posOffset>434</wp:posOffset>
          </wp:positionH>
          <wp:positionV relativeFrom="paragraph">
            <wp:posOffset>-182440</wp:posOffset>
          </wp:positionV>
          <wp:extent cx="787791" cy="1073742"/>
          <wp:effectExtent l="0" t="0" r="0" b="0"/>
          <wp:wrapNone/>
          <wp:docPr id="3456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791" cy="1073742"/>
                  </a:xfrm>
                  <a:prstGeom prst="rect">
                    <a:avLst/>
                  </a:prstGeom>
                  <a:noFill/>
                  <a:ln>
                    <a:noFill/>
                  </a:ln>
                </pic:spPr>
              </pic:pic>
            </a:graphicData>
          </a:graphic>
        </wp:anchor>
      </w:drawing>
    </w:r>
  </w:p>
  <w:p w:rsidR="00C20372" w:rsidRDefault="00C20372" w:rsidP="00C056CD">
    <w:pPr>
      <w:spacing w:after="0"/>
      <w:rPr>
        <w:rFonts w:ascii="Cambria" w:hAnsi="Cambria"/>
        <w:b/>
      </w:rPr>
    </w:pPr>
  </w:p>
  <w:p w:rsidR="00C20372" w:rsidRDefault="00C20372" w:rsidP="00C056CD">
    <w:pPr>
      <w:spacing w:after="0"/>
      <w:rPr>
        <w:rFonts w:ascii="Cambria" w:hAnsi="Cambria"/>
        <w:b/>
      </w:rPr>
    </w:pPr>
  </w:p>
  <w:p w:rsidR="00C20372" w:rsidRDefault="00C20372" w:rsidP="00C056CD">
    <w:pPr>
      <w:spacing w:after="0"/>
      <w:rPr>
        <w:rFonts w:ascii="Cambria" w:hAnsi="Cambria"/>
        <w:b/>
      </w:rPr>
    </w:pPr>
  </w:p>
  <w:p w:rsidR="00C20372" w:rsidRDefault="00C20372" w:rsidP="00C056CD">
    <w:pPr>
      <w:spacing w:after="0"/>
      <w:rPr>
        <w:rFonts w:ascii="Cambria" w:hAnsi="Cambria"/>
        <w:b/>
      </w:rPr>
    </w:pPr>
  </w:p>
  <w:p w:rsidR="00C20372" w:rsidRDefault="00515864" w:rsidP="001F05B6">
    <w:pPr>
      <w:pStyle w:val="Header"/>
    </w:pPr>
    <w:r>
      <w:rPr>
        <w:noProof/>
      </w:rPr>
      <w:pict>
        <v:shapetype id="_x0000_t32" coordsize="21600,21600" o:spt="32" o:oned="t" path="m,l21600,21600e" filled="f">
          <v:path arrowok="t" fillok="f" o:connecttype="none"/>
          <o:lock v:ext="edit" shapetype="t"/>
        </v:shapetype>
        <v:shape id="AutoShape 2" o:spid="_x0000_s2051" type="#_x0000_t32" style="position:absolute;margin-left:-1.7pt;margin-top:10.95pt;width:453.1pt;height:0;z-index:2516633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" strokeweight="1.5pt">
          <v:path arrowok="f"/>
          <o:lock v:ext="edit" aspectratio="t" verticies="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2B" w:rsidRDefault="009253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298"/>
      <w:gridCol w:w="2618"/>
    </w:tblGrid>
    <w:tr w:rsidR="00C20372" w:rsidRPr="003446F2" w:rsidTr="000816E5">
      <w:trPr>
        <w:trHeight w:val="288"/>
      </w:trPr>
      <w:tc>
        <w:tcPr>
          <w:tcW w:w="6520" w:type="dxa"/>
          <w:tcBorders>
            <w:bottom w:val="single" w:sz="18" w:space="0" w:color="808080"/>
          </w:tcBorders>
          <w:vAlign w:val="center"/>
        </w:tcPr>
        <w:p w:rsidR="00C20372" w:rsidRPr="00C056CD" w:rsidRDefault="00C20372" w:rsidP="000816E5">
          <w:pPr>
            <w:rPr>
              <w:rFonts w:ascii="Cambria" w:hAnsi="Cambria"/>
              <w:iCs/>
              <w:noProof/>
              <w:sz w:val="20"/>
              <w:szCs w:val="20"/>
              <w:lang w:val="id-ID"/>
            </w:rPr>
          </w:pPr>
          <w:r w:rsidRPr="00C056CD">
            <w:rPr>
              <w:rFonts w:ascii="Cambria" w:hAnsi="Cambria"/>
              <w:iCs/>
              <w:noProof/>
              <w:sz w:val="20"/>
              <w:szCs w:val="20"/>
              <w:lang w:val="id-ID"/>
            </w:rPr>
            <w:t xml:space="preserve">SOCIORA : Jurnal Sosiologi </w:t>
          </w:r>
          <w:r>
            <w:rPr>
              <w:rFonts w:ascii="Cambria" w:hAnsi="Cambria"/>
              <w:iCs/>
              <w:noProof/>
              <w:sz w:val="20"/>
              <w:szCs w:val="20"/>
              <w:lang w:val="id-ID"/>
            </w:rPr>
            <w:t>dan</w:t>
          </w:r>
          <w:r w:rsidRPr="00C056CD">
            <w:rPr>
              <w:rFonts w:ascii="Cambria" w:hAnsi="Cambria"/>
              <w:iCs/>
              <w:noProof/>
              <w:sz w:val="20"/>
              <w:szCs w:val="20"/>
              <w:lang w:val="id-ID"/>
            </w:rPr>
            <w:t xml:space="preserve"> Humaniora</w:t>
          </w:r>
        </w:p>
      </w:tc>
      <w:tc>
        <w:tcPr>
          <w:tcW w:w="2694" w:type="dxa"/>
          <w:tcBorders>
            <w:bottom w:val="single" w:sz="18" w:space="0" w:color="808080"/>
          </w:tcBorders>
        </w:tcPr>
        <w:p w:rsidR="00C20372" w:rsidRPr="00A73DBA" w:rsidRDefault="00C20372" w:rsidP="00C056CD">
          <w:pPr>
            <w:pStyle w:val="Header"/>
            <w:ind w:right="-109"/>
            <w:rPr>
              <w:rFonts w:ascii="Cambria" w:hAnsi="Cambria"/>
              <w:bCs/>
              <w:noProof/>
              <w:color w:val="000000" w:themeColor="text1"/>
              <w:sz w:val="20"/>
              <w:szCs w:val="20"/>
              <w:lang w:val="en-US"/>
            </w:rPr>
          </w:pPr>
          <w:r w:rsidRPr="00A73DBA">
            <w:rPr>
              <w:rFonts w:ascii="Cambria" w:hAnsi="Cambria"/>
              <w:bCs/>
              <w:noProof/>
              <w:color w:val="000000" w:themeColor="text1"/>
              <w:sz w:val="20"/>
              <w:szCs w:val="20"/>
              <w:lang w:val="id-ID"/>
            </w:rPr>
            <w:t xml:space="preserve">Volume </w:t>
          </w:r>
          <w:r w:rsidR="00A73DBA" w:rsidRPr="00A73DBA">
            <w:rPr>
              <w:rFonts w:ascii="Cambria" w:hAnsi="Cambria"/>
              <w:bCs/>
              <w:noProof/>
              <w:color w:val="000000" w:themeColor="text1"/>
              <w:sz w:val="20"/>
              <w:szCs w:val="20"/>
              <w:lang w:val="en-US"/>
            </w:rPr>
            <w:t>01</w:t>
          </w:r>
          <w:r w:rsidRPr="00A73DBA">
            <w:rPr>
              <w:rFonts w:ascii="Cambria" w:hAnsi="Cambria"/>
              <w:bCs/>
              <w:noProof/>
              <w:color w:val="000000" w:themeColor="text1"/>
              <w:sz w:val="20"/>
              <w:szCs w:val="20"/>
              <w:lang w:val="id-ID"/>
            </w:rPr>
            <w:t xml:space="preserve"> No</w:t>
          </w:r>
          <w:r w:rsidR="00A73DBA" w:rsidRPr="00A73DBA">
            <w:rPr>
              <w:rFonts w:ascii="Cambria" w:hAnsi="Cambria"/>
              <w:bCs/>
              <w:noProof/>
              <w:color w:val="000000" w:themeColor="text1"/>
              <w:sz w:val="20"/>
              <w:szCs w:val="20"/>
              <w:lang w:val="en-US"/>
            </w:rPr>
            <w:t xml:space="preserve"> 01</w:t>
          </w:r>
          <w:r w:rsidRPr="00A73DBA">
            <w:rPr>
              <w:rFonts w:ascii="Cambria" w:hAnsi="Cambria"/>
              <w:bCs/>
              <w:noProof/>
              <w:color w:val="000000" w:themeColor="text1"/>
              <w:sz w:val="20"/>
              <w:szCs w:val="20"/>
              <w:lang w:val="id-ID"/>
            </w:rPr>
            <w:t xml:space="preserve">Tahun </w:t>
          </w:r>
          <w:r w:rsidR="00A73DBA" w:rsidRPr="00A73DBA">
            <w:rPr>
              <w:rFonts w:ascii="Cambria" w:hAnsi="Cambria"/>
              <w:bCs/>
              <w:noProof/>
              <w:color w:val="000000" w:themeColor="text1"/>
              <w:sz w:val="20"/>
              <w:szCs w:val="20"/>
              <w:lang w:val="en-US"/>
            </w:rPr>
            <w:t>2024</w:t>
          </w:r>
        </w:p>
        <w:p w:rsidR="00C20372" w:rsidRPr="00C056CD" w:rsidRDefault="00C20372" w:rsidP="00C056CD">
          <w:pPr>
            <w:pStyle w:val="Header"/>
            <w:ind w:left="26" w:right="-109"/>
            <w:rPr>
              <w:rFonts w:ascii="Cambria" w:hAnsi="Cambria"/>
              <w:bCs/>
              <w:noProof/>
              <w:sz w:val="20"/>
              <w:szCs w:val="20"/>
              <w:lang w:val="id-ID"/>
            </w:rPr>
          </w:pPr>
          <w:r w:rsidRPr="00A73DBA">
            <w:rPr>
              <w:rFonts w:ascii="Cambria" w:hAnsi="Cambria"/>
              <w:bCs/>
              <w:noProof/>
              <w:color w:val="000000" w:themeColor="text1"/>
              <w:sz w:val="20"/>
              <w:szCs w:val="20"/>
              <w:lang w:val="id-ID"/>
            </w:rPr>
            <w:t xml:space="preserve">pp. </w:t>
          </w:r>
          <w:r w:rsidR="00A73DBA" w:rsidRPr="00A73DBA">
            <w:rPr>
              <w:rFonts w:ascii="Cambria" w:hAnsi="Cambria"/>
              <w:bCs/>
              <w:noProof/>
              <w:color w:val="000000" w:themeColor="text1"/>
              <w:sz w:val="20"/>
              <w:szCs w:val="20"/>
              <w:lang w:val="en-US"/>
            </w:rPr>
            <w:t>42</w:t>
          </w:r>
          <w:r w:rsidR="00A73DBA" w:rsidRPr="00A73DBA">
            <w:rPr>
              <w:rFonts w:ascii="Cambria" w:hAnsi="Cambria"/>
              <w:bCs/>
              <w:noProof/>
              <w:color w:val="000000" w:themeColor="text1"/>
              <w:sz w:val="20"/>
              <w:szCs w:val="20"/>
              <w:lang w:val="id-ID"/>
            </w:rPr>
            <w:t>-</w:t>
          </w:r>
          <w:r w:rsidR="00A73DBA" w:rsidRPr="00A73DBA">
            <w:rPr>
              <w:rFonts w:ascii="Cambria" w:hAnsi="Cambria"/>
              <w:bCs/>
              <w:noProof/>
              <w:color w:val="000000" w:themeColor="text1"/>
              <w:sz w:val="20"/>
              <w:szCs w:val="20"/>
              <w:lang w:val="en-US"/>
            </w:rPr>
            <w:t>49</w:t>
          </w:r>
          <w:r w:rsidRPr="00210BDA">
            <w:rPr>
              <w:rFonts w:ascii="Cambria" w:hAnsi="Cambria"/>
              <w:bCs/>
              <w:noProof/>
              <w:color w:val="FF0000"/>
              <w:sz w:val="20"/>
              <w:szCs w:val="20"/>
              <w:lang w:val="id-ID"/>
            </w:rPr>
            <w:t xml:space="preserve"> </w:t>
          </w:r>
        </w:p>
      </w:tc>
    </w:tr>
  </w:tbl>
  <w:p w:rsidR="00C20372" w:rsidRDefault="00C20372" w:rsidP="00C05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7204"/>
    <w:multiLevelType w:val="hybridMultilevel"/>
    <w:tmpl w:val="DE54C0C2"/>
    <w:lvl w:ilvl="0" w:tplc="81EE2F1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260E95"/>
    <w:multiLevelType w:val="hybridMultilevel"/>
    <w:tmpl w:val="81E6FD96"/>
    <w:lvl w:ilvl="0" w:tplc="F39414B6">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C056CD"/>
    <w:rsid w:val="000041A2"/>
    <w:rsid w:val="00025405"/>
    <w:rsid w:val="00034106"/>
    <w:rsid w:val="00063478"/>
    <w:rsid w:val="0007618B"/>
    <w:rsid w:val="000816E5"/>
    <w:rsid w:val="000838F3"/>
    <w:rsid w:val="000A3619"/>
    <w:rsid w:val="000A5E7F"/>
    <w:rsid w:val="000B1208"/>
    <w:rsid w:val="000C6F48"/>
    <w:rsid w:val="000D4D0B"/>
    <w:rsid w:val="000F07AA"/>
    <w:rsid w:val="001012B0"/>
    <w:rsid w:val="00105D04"/>
    <w:rsid w:val="00166DF7"/>
    <w:rsid w:val="00171C14"/>
    <w:rsid w:val="00177D8F"/>
    <w:rsid w:val="00193151"/>
    <w:rsid w:val="001A3C27"/>
    <w:rsid w:val="001B5039"/>
    <w:rsid w:val="001B573D"/>
    <w:rsid w:val="001C4214"/>
    <w:rsid w:val="001D5373"/>
    <w:rsid w:val="001F05B6"/>
    <w:rsid w:val="002031D4"/>
    <w:rsid w:val="00210BDA"/>
    <w:rsid w:val="00211206"/>
    <w:rsid w:val="00211FBE"/>
    <w:rsid w:val="00217F1E"/>
    <w:rsid w:val="00220AE5"/>
    <w:rsid w:val="002236F7"/>
    <w:rsid w:val="00232BCB"/>
    <w:rsid w:val="002428DA"/>
    <w:rsid w:val="00250466"/>
    <w:rsid w:val="00277C49"/>
    <w:rsid w:val="002A5666"/>
    <w:rsid w:val="002B4165"/>
    <w:rsid w:val="002C0610"/>
    <w:rsid w:val="00310B9A"/>
    <w:rsid w:val="0031615C"/>
    <w:rsid w:val="003175F5"/>
    <w:rsid w:val="00326D8C"/>
    <w:rsid w:val="0035632E"/>
    <w:rsid w:val="003614E9"/>
    <w:rsid w:val="0036322E"/>
    <w:rsid w:val="00366FEC"/>
    <w:rsid w:val="003A08B3"/>
    <w:rsid w:val="003A3EC0"/>
    <w:rsid w:val="003B1580"/>
    <w:rsid w:val="003C0EC2"/>
    <w:rsid w:val="003C24A4"/>
    <w:rsid w:val="003D226B"/>
    <w:rsid w:val="003E7DB9"/>
    <w:rsid w:val="003F022E"/>
    <w:rsid w:val="003F5FD6"/>
    <w:rsid w:val="004247BC"/>
    <w:rsid w:val="00442412"/>
    <w:rsid w:val="0045589B"/>
    <w:rsid w:val="00455B21"/>
    <w:rsid w:val="00455C6A"/>
    <w:rsid w:val="00492B88"/>
    <w:rsid w:val="004C1350"/>
    <w:rsid w:val="004C4D46"/>
    <w:rsid w:val="004C67C6"/>
    <w:rsid w:val="004D11A8"/>
    <w:rsid w:val="004F05F7"/>
    <w:rsid w:val="004F5C4B"/>
    <w:rsid w:val="00500D4A"/>
    <w:rsid w:val="00515864"/>
    <w:rsid w:val="00524EFA"/>
    <w:rsid w:val="00525687"/>
    <w:rsid w:val="005306F5"/>
    <w:rsid w:val="00541C25"/>
    <w:rsid w:val="00556B15"/>
    <w:rsid w:val="00561F0C"/>
    <w:rsid w:val="00584A54"/>
    <w:rsid w:val="0059401C"/>
    <w:rsid w:val="005968B0"/>
    <w:rsid w:val="005C0147"/>
    <w:rsid w:val="005C24D0"/>
    <w:rsid w:val="005D2849"/>
    <w:rsid w:val="005E1B95"/>
    <w:rsid w:val="005F3176"/>
    <w:rsid w:val="006150AC"/>
    <w:rsid w:val="006151BA"/>
    <w:rsid w:val="00616A47"/>
    <w:rsid w:val="00631DA6"/>
    <w:rsid w:val="00633ED3"/>
    <w:rsid w:val="0063579E"/>
    <w:rsid w:val="0066156D"/>
    <w:rsid w:val="00685174"/>
    <w:rsid w:val="00686E0B"/>
    <w:rsid w:val="006C2D79"/>
    <w:rsid w:val="006F56F1"/>
    <w:rsid w:val="0070471E"/>
    <w:rsid w:val="00732AAB"/>
    <w:rsid w:val="007345BF"/>
    <w:rsid w:val="00763272"/>
    <w:rsid w:val="007814C3"/>
    <w:rsid w:val="00782F6F"/>
    <w:rsid w:val="007852BC"/>
    <w:rsid w:val="00787CB7"/>
    <w:rsid w:val="007B38B9"/>
    <w:rsid w:val="007B5238"/>
    <w:rsid w:val="007C011C"/>
    <w:rsid w:val="007C026C"/>
    <w:rsid w:val="007F6D0B"/>
    <w:rsid w:val="0080323F"/>
    <w:rsid w:val="00807108"/>
    <w:rsid w:val="008361EB"/>
    <w:rsid w:val="00860B4F"/>
    <w:rsid w:val="008A6236"/>
    <w:rsid w:val="008B2A49"/>
    <w:rsid w:val="008C085E"/>
    <w:rsid w:val="008C1E9F"/>
    <w:rsid w:val="008F18A3"/>
    <w:rsid w:val="008F5FDB"/>
    <w:rsid w:val="0092532B"/>
    <w:rsid w:val="0093205F"/>
    <w:rsid w:val="00961146"/>
    <w:rsid w:val="00990089"/>
    <w:rsid w:val="00990D8A"/>
    <w:rsid w:val="009A605F"/>
    <w:rsid w:val="009C172D"/>
    <w:rsid w:val="009F286F"/>
    <w:rsid w:val="00A0222F"/>
    <w:rsid w:val="00A02842"/>
    <w:rsid w:val="00A23882"/>
    <w:rsid w:val="00A33D60"/>
    <w:rsid w:val="00A41A23"/>
    <w:rsid w:val="00A50F1C"/>
    <w:rsid w:val="00A534E8"/>
    <w:rsid w:val="00A54F05"/>
    <w:rsid w:val="00A5645F"/>
    <w:rsid w:val="00A6186F"/>
    <w:rsid w:val="00A72701"/>
    <w:rsid w:val="00A73DBA"/>
    <w:rsid w:val="00A77F61"/>
    <w:rsid w:val="00A82AF9"/>
    <w:rsid w:val="00A97932"/>
    <w:rsid w:val="00AB4E5F"/>
    <w:rsid w:val="00AC5CD8"/>
    <w:rsid w:val="00AD5777"/>
    <w:rsid w:val="00AF0D0A"/>
    <w:rsid w:val="00AF2DF4"/>
    <w:rsid w:val="00B04435"/>
    <w:rsid w:val="00B4089B"/>
    <w:rsid w:val="00B509ED"/>
    <w:rsid w:val="00B54797"/>
    <w:rsid w:val="00B64458"/>
    <w:rsid w:val="00B825AB"/>
    <w:rsid w:val="00B85D58"/>
    <w:rsid w:val="00BA16D6"/>
    <w:rsid w:val="00BC7632"/>
    <w:rsid w:val="00BC79F7"/>
    <w:rsid w:val="00BD6CAF"/>
    <w:rsid w:val="00BE1043"/>
    <w:rsid w:val="00BF279B"/>
    <w:rsid w:val="00C056CD"/>
    <w:rsid w:val="00C073DC"/>
    <w:rsid w:val="00C20372"/>
    <w:rsid w:val="00C2434F"/>
    <w:rsid w:val="00C453A7"/>
    <w:rsid w:val="00C5764F"/>
    <w:rsid w:val="00C6102B"/>
    <w:rsid w:val="00C67F29"/>
    <w:rsid w:val="00C70E65"/>
    <w:rsid w:val="00C727EE"/>
    <w:rsid w:val="00C75035"/>
    <w:rsid w:val="00C82BF3"/>
    <w:rsid w:val="00C862C4"/>
    <w:rsid w:val="00C95141"/>
    <w:rsid w:val="00C963A1"/>
    <w:rsid w:val="00CA0B13"/>
    <w:rsid w:val="00CA35DB"/>
    <w:rsid w:val="00CB3901"/>
    <w:rsid w:val="00CB4E99"/>
    <w:rsid w:val="00CC61EC"/>
    <w:rsid w:val="00CD5005"/>
    <w:rsid w:val="00CD5632"/>
    <w:rsid w:val="00CD5E98"/>
    <w:rsid w:val="00CE1B7B"/>
    <w:rsid w:val="00D010F4"/>
    <w:rsid w:val="00D05EFE"/>
    <w:rsid w:val="00D11BCF"/>
    <w:rsid w:val="00D20AE5"/>
    <w:rsid w:val="00D248B8"/>
    <w:rsid w:val="00D40898"/>
    <w:rsid w:val="00D42B9E"/>
    <w:rsid w:val="00D443D4"/>
    <w:rsid w:val="00D6033B"/>
    <w:rsid w:val="00DA1447"/>
    <w:rsid w:val="00DC5C26"/>
    <w:rsid w:val="00DD79A4"/>
    <w:rsid w:val="00E21CF5"/>
    <w:rsid w:val="00E2611E"/>
    <w:rsid w:val="00E27A25"/>
    <w:rsid w:val="00E53640"/>
    <w:rsid w:val="00E61B1E"/>
    <w:rsid w:val="00E6643D"/>
    <w:rsid w:val="00E76E68"/>
    <w:rsid w:val="00E87884"/>
    <w:rsid w:val="00E91E80"/>
    <w:rsid w:val="00E97834"/>
    <w:rsid w:val="00EA3014"/>
    <w:rsid w:val="00ED7FBC"/>
    <w:rsid w:val="00EF099A"/>
    <w:rsid w:val="00EF0B87"/>
    <w:rsid w:val="00EF2FD5"/>
    <w:rsid w:val="00F04289"/>
    <w:rsid w:val="00F067EA"/>
    <w:rsid w:val="00F31B61"/>
    <w:rsid w:val="00F37C45"/>
    <w:rsid w:val="00F41BEB"/>
    <w:rsid w:val="00F42A63"/>
    <w:rsid w:val="00F4390C"/>
    <w:rsid w:val="00F51462"/>
    <w:rsid w:val="00F61182"/>
    <w:rsid w:val="00F75141"/>
    <w:rsid w:val="00F90DB8"/>
    <w:rsid w:val="00F9132B"/>
    <w:rsid w:val="00FA7837"/>
    <w:rsid w:val="00FD5826"/>
    <w:rsid w:val="00FE1C1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CD"/>
  </w:style>
  <w:style w:type="paragraph" w:styleId="Footer">
    <w:name w:val="footer"/>
    <w:basedOn w:val="Normal"/>
    <w:link w:val="FooterChar"/>
    <w:uiPriority w:val="99"/>
    <w:unhideWhenUsed/>
    <w:rsid w:val="00C0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CD"/>
  </w:style>
  <w:style w:type="character" w:styleId="Hyperlink">
    <w:name w:val="Hyperlink"/>
    <w:basedOn w:val="DefaultParagraphFont"/>
    <w:uiPriority w:val="99"/>
    <w:unhideWhenUsed/>
    <w:rsid w:val="00210BDA"/>
    <w:rPr>
      <w:color w:val="0563C1" w:themeColor="hyperlink"/>
      <w:u w:val="single"/>
    </w:rPr>
  </w:style>
  <w:style w:type="character" w:customStyle="1" w:styleId="UnresolvedMention">
    <w:name w:val="Unresolved Mention"/>
    <w:basedOn w:val="DefaultParagraphFont"/>
    <w:uiPriority w:val="99"/>
    <w:semiHidden/>
    <w:unhideWhenUsed/>
    <w:rsid w:val="00210BDA"/>
    <w:rPr>
      <w:color w:val="605E5C"/>
      <w:shd w:val="clear" w:color="auto" w:fill="E1DFDD"/>
    </w:rPr>
  </w:style>
  <w:style w:type="paragraph" w:customStyle="1" w:styleId="Normal1">
    <w:name w:val="Normal1"/>
    <w:rsid w:val="00326D8C"/>
    <w:pPr>
      <w:spacing w:after="0" w:line="240" w:lineRule="auto"/>
      <w:ind w:left="-57" w:right="-57"/>
      <w:jc w:val="center"/>
    </w:pPr>
    <w:rPr>
      <w:rFonts w:ascii="Calibri" w:eastAsia="Calibri" w:hAnsi="Calibri" w:cs="Calibri"/>
      <w:kern w:val="0"/>
      <w:lang w:val="en-US"/>
    </w:rPr>
  </w:style>
  <w:style w:type="paragraph" w:styleId="NormalWeb">
    <w:name w:val="Normal (Web)"/>
    <w:basedOn w:val="Normal"/>
    <w:link w:val="NormalWebChar"/>
    <w:unhideWhenUsed/>
    <w:rsid w:val="00326D8C"/>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styleId="HTMLPreformatted">
    <w:name w:val="HTML Preformatted"/>
    <w:basedOn w:val="Normal"/>
    <w:link w:val="HTMLPreformattedChar"/>
    <w:uiPriority w:val="99"/>
    <w:semiHidden/>
    <w:unhideWhenUsed/>
    <w:rsid w:val="00F4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rPr>
  </w:style>
  <w:style w:type="character" w:customStyle="1" w:styleId="HTMLPreformattedChar">
    <w:name w:val="HTML Preformatted Char"/>
    <w:basedOn w:val="DefaultParagraphFont"/>
    <w:link w:val="HTMLPreformatted"/>
    <w:uiPriority w:val="99"/>
    <w:semiHidden/>
    <w:rsid w:val="00F4390C"/>
    <w:rPr>
      <w:rFonts w:ascii="Courier New" w:eastAsia="Times New Roman" w:hAnsi="Courier New" w:cs="Courier New"/>
      <w:kern w:val="0"/>
      <w:sz w:val="20"/>
      <w:szCs w:val="20"/>
      <w:lang w:eastAsia="en-ID"/>
    </w:rPr>
  </w:style>
  <w:style w:type="character" w:customStyle="1" w:styleId="y2iqfc">
    <w:name w:val="y2iqfc"/>
    <w:basedOn w:val="DefaultParagraphFont"/>
    <w:rsid w:val="00F4390C"/>
  </w:style>
  <w:style w:type="paragraph" w:customStyle="1" w:styleId="JRPMBody">
    <w:name w:val="JRPM_Body"/>
    <w:basedOn w:val="Normal"/>
    <w:qFormat/>
    <w:rsid w:val="002236F7"/>
    <w:pPr>
      <w:spacing w:after="0" w:line="240" w:lineRule="auto"/>
      <w:ind w:firstLine="567"/>
      <w:jc w:val="both"/>
    </w:pPr>
    <w:rPr>
      <w:rFonts w:ascii="Times New Roman" w:eastAsia="Times New Roman" w:hAnsi="Times New Roman" w:cs="Times New Roman"/>
      <w:kern w:val="0"/>
      <w:szCs w:val="24"/>
      <w:lang w:val="id-ID"/>
    </w:rPr>
  </w:style>
  <w:style w:type="paragraph" w:styleId="BodyText">
    <w:name w:val="Body Text"/>
    <w:basedOn w:val="Normal"/>
    <w:link w:val="BodyTextChar"/>
    <w:rsid w:val="002236F7"/>
    <w:pPr>
      <w:spacing w:after="0" w:line="360" w:lineRule="auto"/>
      <w:ind w:firstLine="289"/>
      <w:jc w:val="both"/>
    </w:pPr>
    <w:rPr>
      <w:rFonts w:ascii="Times New Roman" w:eastAsia="SimSun" w:hAnsi="Times New Roman" w:cs="Times New Roman"/>
      <w:spacing w:val="-1"/>
      <w:kern w:val="0"/>
      <w:sz w:val="20"/>
      <w:szCs w:val="20"/>
      <w:lang w:val="en-US"/>
    </w:rPr>
  </w:style>
  <w:style w:type="character" w:customStyle="1" w:styleId="BodyTextChar">
    <w:name w:val="Body Text Char"/>
    <w:basedOn w:val="DefaultParagraphFont"/>
    <w:link w:val="BodyText"/>
    <w:rsid w:val="002236F7"/>
    <w:rPr>
      <w:rFonts w:ascii="Times New Roman" w:eastAsia="SimSun" w:hAnsi="Times New Roman" w:cs="Times New Roman"/>
      <w:spacing w:val="-1"/>
      <w:kern w:val="0"/>
      <w:sz w:val="20"/>
      <w:szCs w:val="20"/>
      <w:lang w:val="en-US"/>
    </w:rPr>
  </w:style>
  <w:style w:type="paragraph" w:customStyle="1" w:styleId="OpenAcces">
    <w:name w:val="Open Acces"/>
    <w:basedOn w:val="Normal"/>
    <w:link w:val="OpenAccesChar"/>
    <w:qFormat/>
    <w:rsid w:val="00EF2FD5"/>
    <w:pPr>
      <w:spacing w:after="0" w:line="240" w:lineRule="auto"/>
    </w:pPr>
    <w:rPr>
      <w:rFonts w:ascii="Arial" w:eastAsia="Calibri" w:hAnsi="Arial" w:cs="Arial"/>
      <w:color w:val="000000"/>
      <w:kern w:val="0"/>
      <w:sz w:val="15"/>
      <w:szCs w:val="16"/>
      <w:lang w:val="en-US"/>
    </w:rPr>
  </w:style>
  <w:style w:type="character" w:customStyle="1" w:styleId="OpenAccesChar">
    <w:name w:val="Open Acces Char"/>
    <w:link w:val="OpenAcces"/>
    <w:rsid w:val="00EF2FD5"/>
    <w:rPr>
      <w:rFonts w:ascii="Arial" w:eastAsia="Calibri" w:hAnsi="Arial" w:cs="Arial"/>
      <w:color w:val="000000"/>
      <w:kern w:val="0"/>
      <w:sz w:val="15"/>
      <w:szCs w:val="16"/>
      <w:lang w:val="en-US"/>
    </w:rPr>
  </w:style>
  <w:style w:type="table" w:styleId="TableGrid">
    <w:name w:val="Table Grid"/>
    <w:basedOn w:val="TableNormal"/>
    <w:uiPriority w:val="39"/>
    <w:rsid w:val="00500D4A"/>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4C3"/>
    <w:rPr>
      <w:rFonts w:ascii="Tahoma" w:hAnsi="Tahoma" w:cs="Tahoma"/>
      <w:sz w:val="16"/>
      <w:szCs w:val="16"/>
    </w:rPr>
  </w:style>
  <w:style w:type="character" w:customStyle="1" w:styleId="NormalWebChar">
    <w:name w:val="Normal (Web) Char"/>
    <w:link w:val="NormalWeb"/>
    <w:locked/>
    <w:rsid w:val="007814C3"/>
    <w:rPr>
      <w:rFonts w:ascii="Times New Roman" w:eastAsia="Times New Roman" w:hAnsi="Times New Roman" w:cs="Times New Roman"/>
      <w:kern w:val="0"/>
      <w:sz w:val="24"/>
      <w:szCs w:val="24"/>
      <w:lang w:eastAsia="en-ID"/>
    </w:rPr>
  </w:style>
  <w:style w:type="paragraph" w:styleId="Caption">
    <w:name w:val="caption"/>
    <w:basedOn w:val="Normal"/>
    <w:next w:val="Normal"/>
    <w:uiPriority w:val="35"/>
    <w:unhideWhenUsed/>
    <w:qFormat/>
    <w:rsid w:val="007814C3"/>
    <w:pPr>
      <w:spacing w:after="200" w:line="240" w:lineRule="auto"/>
      <w:ind w:right="964"/>
      <w:jc w:val="both"/>
    </w:pPr>
    <w:rPr>
      <w:rFonts w:ascii="Times New Roman" w:hAnsi="Times New Roman"/>
      <w:b/>
      <w:bCs/>
      <w:color w:val="4472C4" w:themeColor="accent1"/>
      <w:kern w:val="0"/>
      <w:sz w:val="18"/>
      <w:szCs w:val="18"/>
      <w:lang w:val="en-US"/>
    </w:rPr>
  </w:style>
  <w:style w:type="character" w:customStyle="1" w:styleId="A0">
    <w:name w:val="A0"/>
    <w:rsid w:val="007814C3"/>
    <w:rPr>
      <w:rFonts w:cs="Calibri"/>
      <w:color w:val="000000"/>
      <w:sz w:val="18"/>
      <w:szCs w:val="18"/>
    </w:rPr>
  </w:style>
  <w:style w:type="paragraph" w:styleId="ListParagraph">
    <w:name w:val="List Paragraph"/>
    <w:aliases w:val="sub bab,awal,List Paragraph2,anak bab.,HEADING 1,Body of text,PARAGRAPH"/>
    <w:basedOn w:val="Normal"/>
    <w:link w:val="ListParagraphChar"/>
    <w:uiPriority w:val="1"/>
    <w:qFormat/>
    <w:rsid w:val="006151BA"/>
    <w:pPr>
      <w:spacing w:before="240" w:after="240" w:line="240" w:lineRule="auto"/>
      <w:ind w:left="360" w:right="964" w:hanging="360"/>
    </w:pPr>
    <w:rPr>
      <w:rFonts w:ascii="Times New Roman" w:eastAsia="Times New Roman" w:hAnsi="Times New Roman" w:cs="Times New Roman"/>
      <w:b/>
      <w:kern w:val="0"/>
      <w:sz w:val="24"/>
      <w:lang w:val="en-US"/>
    </w:rPr>
  </w:style>
  <w:style w:type="character" w:customStyle="1" w:styleId="ListParagraphChar">
    <w:name w:val="List Paragraph Char"/>
    <w:aliases w:val="sub bab Char,awal Char,List Paragraph2 Char,anak bab. Char,HEADING 1 Char,Body of text Char,PARAGRAPH Char"/>
    <w:link w:val="ListParagraph"/>
    <w:uiPriority w:val="34"/>
    <w:rsid w:val="006151BA"/>
    <w:rPr>
      <w:rFonts w:ascii="Times New Roman" w:eastAsia="Times New Roman" w:hAnsi="Times New Roman" w:cs="Times New Roman"/>
      <w:b/>
      <w:kern w:val="0"/>
      <w:sz w:val="24"/>
      <w:lang w:val="en-US"/>
    </w:rPr>
  </w:style>
  <w:style w:type="paragraph" w:customStyle="1" w:styleId="Normal2">
    <w:name w:val="Normal2"/>
    <w:rsid w:val="000A3619"/>
    <w:rPr>
      <w:rFonts w:ascii="Calibri" w:eastAsia="Calibri" w:hAnsi="Calibri" w:cs="Calibri"/>
      <w:kern w:val="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0951">
      <w:bodyDiv w:val="1"/>
      <w:marLeft w:val="0"/>
      <w:marRight w:val="0"/>
      <w:marTop w:val="0"/>
      <w:marBottom w:val="0"/>
      <w:divBdr>
        <w:top w:val="none" w:sz="0" w:space="0" w:color="auto"/>
        <w:left w:val="none" w:sz="0" w:space="0" w:color="auto"/>
        <w:bottom w:val="none" w:sz="0" w:space="0" w:color="auto"/>
        <w:right w:val="none" w:sz="0" w:space="0" w:color="auto"/>
      </w:divBdr>
    </w:div>
    <w:div w:id="598412118">
      <w:bodyDiv w:val="1"/>
      <w:marLeft w:val="0"/>
      <w:marRight w:val="0"/>
      <w:marTop w:val="0"/>
      <w:marBottom w:val="0"/>
      <w:divBdr>
        <w:top w:val="none" w:sz="0" w:space="0" w:color="auto"/>
        <w:left w:val="none" w:sz="0" w:space="0" w:color="auto"/>
        <w:bottom w:val="none" w:sz="0" w:space="0" w:color="auto"/>
        <w:right w:val="none" w:sz="0" w:space="0" w:color="auto"/>
      </w:divBdr>
    </w:div>
    <w:div w:id="801772622">
      <w:bodyDiv w:val="1"/>
      <w:marLeft w:val="0"/>
      <w:marRight w:val="0"/>
      <w:marTop w:val="0"/>
      <w:marBottom w:val="0"/>
      <w:divBdr>
        <w:top w:val="none" w:sz="0" w:space="0" w:color="auto"/>
        <w:left w:val="none" w:sz="0" w:space="0" w:color="auto"/>
        <w:bottom w:val="none" w:sz="0" w:space="0" w:color="auto"/>
        <w:right w:val="none" w:sz="0" w:space="0" w:color="auto"/>
      </w:divBdr>
    </w:div>
    <w:div w:id="1345740279">
      <w:bodyDiv w:val="1"/>
      <w:marLeft w:val="0"/>
      <w:marRight w:val="0"/>
      <w:marTop w:val="0"/>
      <w:marBottom w:val="0"/>
      <w:divBdr>
        <w:top w:val="none" w:sz="0" w:space="0" w:color="auto"/>
        <w:left w:val="none" w:sz="0" w:space="0" w:color="auto"/>
        <w:bottom w:val="none" w:sz="0" w:space="0" w:color="auto"/>
        <w:right w:val="none" w:sz="0" w:space="0" w:color="auto"/>
      </w:divBdr>
    </w:div>
    <w:div w:id="1540165167">
      <w:bodyDiv w:val="1"/>
      <w:marLeft w:val="0"/>
      <w:marRight w:val="0"/>
      <w:marTop w:val="0"/>
      <w:marBottom w:val="0"/>
      <w:divBdr>
        <w:top w:val="none" w:sz="0" w:space="0" w:color="auto"/>
        <w:left w:val="none" w:sz="0" w:space="0" w:color="auto"/>
        <w:bottom w:val="none" w:sz="0" w:space="0" w:color="auto"/>
        <w:right w:val="none" w:sz="0" w:space="0" w:color="auto"/>
      </w:divBdr>
    </w:div>
    <w:div w:id="1715807234">
      <w:bodyDiv w:val="1"/>
      <w:marLeft w:val="0"/>
      <w:marRight w:val="0"/>
      <w:marTop w:val="0"/>
      <w:marBottom w:val="0"/>
      <w:divBdr>
        <w:top w:val="none" w:sz="0" w:space="0" w:color="auto"/>
        <w:left w:val="none" w:sz="0" w:space="0" w:color="auto"/>
        <w:bottom w:val="none" w:sz="0" w:space="0" w:color="auto"/>
        <w:right w:val="none" w:sz="0" w:space="0" w:color="auto"/>
      </w:divBdr>
    </w:div>
    <w:div w:id="18606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10.33387/tk.v7i2.71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31346/jpkp.v19i1.126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57030/23364890.cemj.30.4.145" TargetMode="External"/><Relationship Id="rId4" Type="http://schemas.microsoft.com/office/2007/relationships/stylesWithEffects" Target="stylesWithEffects.xml"/><Relationship Id="rId9" Type="http://schemas.openxmlformats.org/officeDocument/2006/relationships/hyperlink" Target="muhammad.riskiansyah24@gmail.com"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ociora@ejournal.unri.ac.id" TargetMode="External"/><Relationship Id="rId1" Type="http://schemas.openxmlformats.org/officeDocument/2006/relationships/hyperlink" Target="https://sociora.ejournal.un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A87F-DF03-4E31-BAD9-A4FA2098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susanti</dc:creator>
  <cp:lastModifiedBy>LENOVO</cp:lastModifiedBy>
  <cp:revision>6</cp:revision>
  <cp:lastPrinted>2024-07-28T03:55:00Z</cp:lastPrinted>
  <dcterms:created xsi:type="dcterms:W3CDTF">2024-05-07T18:11:00Z</dcterms:created>
  <dcterms:modified xsi:type="dcterms:W3CDTF">2024-07-28T03:58:00Z</dcterms:modified>
</cp:coreProperties>
</file>